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CB24D" w14:textId="77777777" w:rsidR="00F823B2" w:rsidRDefault="00F823B2" w:rsidP="007F25AE">
      <w:pPr>
        <w:tabs>
          <w:tab w:val="left" w:pos="6072"/>
        </w:tabs>
        <w:spacing w:before="52" w:after="120" w:line="480" w:lineRule="exact"/>
        <w:ind w:left="567" w:right="1268" w:hanging="567"/>
        <w:rPr>
          <w:rFonts w:ascii="Times New Roman" w:hAnsi="Times New Roman" w:cs="Times New Roman"/>
          <w:color w:val="000000"/>
          <w:w w:val="101"/>
          <w:sz w:val="24"/>
          <w:szCs w:val="24"/>
          <w:lang w:val="nl-NL"/>
        </w:rPr>
      </w:pPr>
    </w:p>
    <w:p w14:paraId="6921ED45" w14:textId="77777777" w:rsidR="00F823B2" w:rsidRDefault="00F823B2" w:rsidP="007F25AE">
      <w:pPr>
        <w:tabs>
          <w:tab w:val="left" w:pos="6072"/>
        </w:tabs>
        <w:spacing w:before="52" w:after="120" w:line="480" w:lineRule="exact"/>
        <w:ind w:left="567" w:right="1268" w:hanging="567"/>
        <w:rPr>
          <w:rFonts w:ascii="Times New Roman" w:hAnsi="Times New Roman" w:cs="Times New Roman"/>
          <w:color w:val="000000"/>
          <w:w w:val="101"/>
          <w:sz w:val="24"/>
          <w:szCs w:val="24"/>
          <w:lang w:val="nl-NL"/>
        </w:rPr>
      </w:pPr>
    </w:p>
    <w:p w14:paraId="4D85189B" w14:textId="6551F777" w:rsidR="00F823B2" w:rsidRDefault="00F823B2" w:rsidP="00F823B2">
      <w:pPr>
        <w:tabs>
          <w:tab w:val="left" w:pos="6072"/>
        </w:tabs>
        <w:spacing w:before="52" w:after="120" w:line="480" w:lineRule="exact"/>
        <w:ind w:left="567" w:right="1268" w:hanging="567"/>
        <w:rPr>
          <w:rFonts w:ascii="Times New Roman" w:hAnsi="Times New Roman" w:cs="Times New Roman"/>
          <w:color w:val="000000"/>
          <w:w w:val="101"/>
          <w:sz w:val="24"/>
          <w:szCs w:val="24"/>
          <w:lang w:val="nl-NL"/>
        </w:rPr>
      </w:pPr>
    </w:p>
    <w:p w14:paraId="148F72D7" w14:textId="77777777" w:rsidR="00F823B2" w:rsidRPr="002A42FC" w:rsidRDefault="00F823B2" w:rsidP="10E358EF">
      <w:pPr>
        <w:tabs>
          <w:tab w:val="left" w:pos="6072"/>
        </w:tabs>
        <w:spacing w:before="52" w:after="120" w:line="480" w:lineRule="exact"/>
        <w:ind w:left="567" w:right="1268" w:hanging="567"/>
        <w:rPr>
          <w:color w:val="000000"/>
          <w:w w:val="101"/>
          <w:sz w:val="24"/>
          <w:szCs w:val="24"/>
          <w:lang w:val="nl-NL"/>
        </w:rPr>
      </w:pPr>
    </w:p>
    <w:p w14:paraId="060DDB70" w14:textId="77777777" w:rsidR="00F823B2" w:rsidRDefault="00F823B2" w:rsidP="10E358EF">
      <w:pPr>
        <w:pBdr>
          <w:top w:val="single" w:sz="4" w:space="1" w:color="auto"/>
          <w:bottom w:val="single" w:sz="4" w:space="1" w:color="auto"/>
        </w:pBdr>
        <w:shd w:val="clear" w:color="auto" w:fill="B8CCE4" w:themeFill="accent1" w:themeFillTint="66"/>
        <w:tabs>
          <w:tab w:val="left" w:pos="6072"/>
        </w:tabs>
        <w:spacing w:before="52" w:after="120" w:line="480" w:lineRule="exact"/>
        <w:ind w:left="567" w:right="1268" w:hanging="567"/>
        <w:jc w:val="center"/>
        <w:rPr>
          <w:b/>
          <w:bCs/>
          <w:color w:val="000000"/>
          <w:w w:val="101"/>
          <w:sz w:val="24"/>
          <w:szCs w:val="24"/>
          <w:lang w:val="nl-NL"/>
        </w:rPr>
      </w:pPr>
    </w:p>
    <w:p w14:paraId="5CA80518" w14:textId="320A55BA" w:rsidR="00F823B2" w:rsidRDefault="0099271B" w:rsidP="10E358EF">
      <w:pPr>
        <w:pBdr>
          <w:top w:val="single" w:sz="4" w:space="1" w:color="auto"/>
          <w:bottom w:val="single" w:sz="4" w:space="1" w:color="auto"/>
        </w:pBdr>
        <w:shd w:val="clear" w:color="auto" w:fill="B8CCE4" w:themeFill="accent1" w:themeFillTint="66"/>
        <w:tabs>
          <w:tab w:val="left" w:pos="6072"/>
        </w:tabs>
        <w:spacing w:before="52" w:after="120" w:line="480" w:lineRule="exact"/>
        <w:ind w:left="567" w:right="1268" w:hanging="567"/>
        <w:jc w:val="center"/>
        <w:rPr>
          <w:b/>
          <w:bCs/>
          <w:color w:val="000000"/>
          <w:w w:val="101"/>
          <w:sz w:val="24"/>
          <w:szCs w:val="24"/>
          <w:lang w:val="nl-NL"/>
        </w:rPr>
      </w:pPr>
      <w:r w:rsidRPr="10E358EF">
        <w:rPr>
          <w:b/>
          <w:bCs/>
          <w:color w:val="000000"/>
          <w:w w:val="101"/>
          <w:sz w:val="24"/>
          <w:szCs w:val="24"/>
          <w:lang w:val="nl-NL"/>
        </w:rPr>
        <w:t>CONCEPT-</w:t>
      </w:r>
      <w:r w:rsidR="005C6D26" w:rsidRPr="10E358EF">
        <w:rPr>
          <w:b/>
          <w:bCs/>
          <w:color w:val="000000"/>
          <w:w w:val="101"/>
          <w:sz w:val="24"/>
          <w:szCs w:val="24"/>
          <w:lang w:val="nl-NL"/>
        </w:rPr>
        <w:t>RAAM</w:t>
      </w:r>
      <w:r w:rsidR="00F823B2" w:rsidRPr="10E358EF">
        <w:rPr>
          <w:b/>
          <w:bCs/>
          <w:color w:val="000000"/>
          <w:w w:val="101"/>
          <w:sz w:val="24"/>
          <w:szCs w:val="24"/>
          <w:lang w:val="nl-NL"/>
        </w:rPr>
        <w:t xml:space="preserve">OVEREENKOMST </w:t>
      </w:r>
      <w:r w:rsidR="005C6D26" w:rsidRPr="10E358EF">
        <w:rPr>
          <w:b/>
          <w:bCs/>
          <w:color w:val="000000"/>
          <w:w w:val="101"/>
          <w:sz w:val="24"/>
          <w:szCs w:val="24"/>
          <w:lang w:val="nl-NL"/>
        </w:rPr>
        <w:t>AV-Middelen</w:t>
      </w:r>
    </w:p>
    <w:p w14:paraId="34D84668" w14:textId="77777777" w:rsidR="00F823B2" w:rsidRPr="002A42FC" w:rsidRDefault="00F823B2" w:rsidP="10E358EF">
      <w:pPr>
        <w:pBdr>
          <w:top w:val="single" w:sz="4" w:space="1" w:color="auto"/>
          <w:bottom w:val="single" w:sz="4" w:space="1" w:color="auto"/>
        </w:pBdr>
        <w:shd w:val="clear" w:color="auto" w:fill="B8CCE4" w:themeFill="accent1" w:themeFillTint="66"/>
        <w:tabs>
          <w:tab w:val="left" w:pos="6072"/>
        </w:tabs>
        <w:spacing w:before="52" w:after="120" w:line="480" w:lineRule="exact"/>
        <w:ind w:left="567" w:right="1268" w:hanging="567"/>
        <w:jc w:val="center"/>
        <w:rPr>
          <w:b/>
          <w:bCs/>
          <w:color w:val="000000" w:themeColor="text1"/>
          <w:sz w:val="24"/>
          <w:szCs w:val="24"/>
          <w:lang w:val="nl-NL"/>
        </w:rPr>
      </w:pPr>
    </w:p>
    <w:p w14:paraId="335F2D19" w14:textId="77777777" w:rsidR="00F823B2" w:rsidRPr="002A42FC" w:rsidRDefault="00F823B2" w:rsidP="10E358EF">
      <w:pPr>
        <w:tabs>
          <w:tab w:val="left" w:pos="6072"/>
        </w:tabs>
        <w:spacing w:after="0"/>
        <w:ind w:left="567" w:right="1270" w:hanging="567"/>
        <w:rPr>
          <w:rFonts w:eastAsia="Times New Roman"/>
          <w:sz w:val="24"/>
          <w:szCs w:val="24"/>
          <w:lang w:val="nl-NL"/>
        </w:rPr>
      </w:pPr>
    </w:p>
    <w:p w14:paraId="28E21A8E" w14:textId="77777777" w:rsidR="00F823B2" w:rsidRDefault="00F823B2" w:rsidP="007F25AE">
      <w:pPr>
        <w:tabs>
          <w:tab w:val="left" w:pos="6072"/>
        </w:tabs>
        <w:spacing w:before="52" w:after="120" w:line="480" w:lineRule="exact"/>
        <w:ind w:left="567" w:right="1268" w:hanging="567"/>
        <w:rPr>
          <w:rFonts w:ascii="Times New Roman" w:hAnsi="Times New Roman" w:cs="Times New Roman"/>
          <w:color w:val="000000"/>
          <w:w w:val="101"/>
          <w:sz w:val="24"/>
          <w:szCs w:val="24"/>
          <w:lang w:val="nl-NL"/>
        </w:rPr>
      </w:pPr>
    </w:p>
    <w:p w14:paraId="27ABF8F5" w14:textId="2AABCA8A" w:rsidR="00806275" w:rsidRPr="003E01A1" w:rsidRDefault="007E7290" w:rsidP="00806275">
      <w:pPr>
        <w:tabs>
          <w:tab w:val="left" w:pos="6072"/>
        </w:tabs>
        <w:spacing w:after="0"/>
        <w:ind w:left="567" w:right="1270" w:hanging="567"/>
        <w:rPr>
          <w:rFonts w:ascii="Times New Roman" w:eastAsia="Times New Roman" w:hAnsi="Times New Roman" w:cs="Times New Roman"/>
          <w:sz w:val="24"/>
          <w:szCs w:val="24"/>
          <w:lang w:val="nl-NL"/>
        </w:rPr>
      </w:pPr>
      <w:r w:rsidRPr="00335F89">
        <w:rPr>
          <w:rFonts w:ascii="Times New Roman" w:eastAsia="Times New Roman" w:hAnsi="Times New Roman" w:cs="Times New Roman"/>
          <w:sz w:val="24"/>
          <w:szCs w:val="24"/>
          <w:lang w:val="nl-NL"/>
        </w:rPr>
        <w:t xml:space="preserve"> </w:t>
      </w:r>
    </w:p>
    <w:p w14:paraId="0B7AA8C6" w14:textId="77777777" w:rsidR="00A82173" w:rsidRPr="003E01A1" w:rsidRDefault="00A82173" w:rsidP="00806275">
      <w:pPr>
        <w:tabs>
          <w:tab w:val="left" w:pos="6072"/>
        </w:tabs>
        <w:spacing w:after="0"/>
        <w:ind w:left="567" w:right="1270" w:hanging="567"/>
        <w:rPr>
          <w:rFonts w:ascii="Times New Roman" w:eastAsia="Times New Roman" w:hAnsi="Times New Roman" w:cs="Times New Roman"/>
          <w:sz w:val="24"/>
          <w:szCs w:val="24"/>
          <w:lang w:val="nl-NL"/>
        </w:rPr>
      </w:pPr>
    </w:p>
    <w:p w14:paraId="7BA95844" w14:textId="77777777" w:rsidR="00A82173" w:rsidRPr="003E01A1" w:rsidRDefault="00A82173" w:rsidP="00806275">
      <w:pPr>
        <w:tabs>
          <w:tab w:val="left" w:pos="6072"/>
        </w:tabs>
        <w:spacing w:after="0"/>
        <w:ind w:left="567" w:right="1270" w:hanging="567"/>
        <w:rPr>
          <w:rFonts w:ascii="Times New Roman" w:eastAsia="Times New Roman" w:hAnsi="Times New Roman" w:cs="Times New Roman"/>
          <w:sz w:val="24"/>
          <w:szCs w:val="24"/>
          <w:lang w:val="nl-NL"/>
        </w:rPr>
      </w:pPr>
    </w:p>
    <w:p w14:paraId="2AAC2C94" w14:textId="77777777" w:rsidR="00A82173" w:rsidRPr="003E01A1" w:rsidRDefault="00A82173" w:rsidP="00806275">
      <w:pPr>
        <w:tabs>
          <w:tab w:val="left" w:pos="6072"/>
        </w:tabs>
        <w:spacing w:after="0"/>
        <w:ind w:left="567" w:right="1270" w:hanging="567"/>
        <w:rPr>
          <w:rFonts w:ascii="Times New Roman" w:eastAsia="Times New Roman" w:hAnsi="Times New Roman" w:cs="Times New Roman"/>
          <w:sz w:val="24"/>
          <w:szCs w:val="24"/>
          <w:lang w:val="nl-NL"/>
        </w:rPr>
      </w:pPr>
    </w:p>
    <w:p w14:paraId="2A36F79E" w14:textId="77777777" w:rsidR="00A82173" w:rsidRPr="003E01A1" w:rsidRDefault="00A82173" w:rsidP="00806275">
      <w:pPr>
        <w:tabs>
          <w:tab w:val="left" w:pos="6072"/>
        </w:tabs>
        <w:spacing w:after="0"/>
        <w:ind w:left="567" w:right="1270" w:hanging="567"/>
        <w:rPr>
          <w:rFonts w:ascii="Times New Roman" w:eastAsia="Times New Roman" w:hAnsi="Times New Roman" w:cs="Times New Roman"/>
          <w:sz w:val="24"/>
          <w:szCs w:val="24"/>
          <w:lang w:val="nl-NL"/>
        </w:rPr>
      </w:pPr>
    </w:p>
    <w:p w14:paraId="19C637AD" w14:textId="77777777" w:rsidR="00806275" w:rsidRPr="003E01A1" w:rsidRDefault="00806275" w:rsidP="00806275">
      <w:pPr>
        <w:tabs>
          <w:tab w:val="left" w:pos="6072"/>
        </w:tabs>
        <w:spacing w:after="0"/>
        <w:ind w:left="567" w:right="1270" w:hanging="567"/>
        <w:rPr>
          <w:rFonts w:ascii="Times New Roman" w:eastAsia="Times New Roman" w:hAnsi="Times New Roman" w:cs="Times New Roman"/>
          <w:sz w:val="24"/>
          <w:szCs w:val="24"/>
          <w:lang w:val="nl-NL"/>
        </w:rPr>
      </w:pPr>
    </w:p>
    <w:p w14:paraId="6452A211" w14:textId="394694EF" w:rsidR="002D1378" w:rsidRPr="003E01A1" w:rsidRDefault="004A478B" w:rsidP="00806275">
      <w:pPr>
        <w:tabs>
          <w:tab w:val="left" w:pos="6072"/>
        </w:tabs>
        <w:spacing w:after="0"/>
        <w:ind w:left="567" w:right="1270" w:hanging="567"/>
        <w:rPr>
          <w:rFonts w:ascii="Times New Roman" w:eastAsia="Times New Roman" w:hAnsi="Times New Roman" w:cs="Times New Roman"/>
          <w:sz w:val="24"/>
          <w:szCs w:val="24"/>
          <w:lang w:val="nl-NL"/>
        </w:rPr>
      </w:pPr>
      <w:r w:rsidRPr="00335F89">
        <w:rPr>
          <w:rFonts w:ascii="Times New Roman" w:eastAsia="Times New Roman" w:hAnsi="Times New Roman" w:cs="Times New Roman"/>
          <w:sz w:val="24"/>
          <w:szCs w:val="24"/>
          <w:lang w:val="nl-NL"/>
        </w:rPr>
        <w:t>Versie</w:t>
      </w:r>
      <w:r w:rsidR="00806275" w:rsidRPr="00335F89">
        <w:rPr>
          <w:rFonts w:ascii="Times New Roman" w:eastAsia="Times New Roman" w:hAnsi="Times New Roman" w:cs="Times New Roman"/>
          <w:sz w:val="24"/>
          <w:szCs w:val="24"/>
          <w:lang w:val="nl-NL"/>
        </w:rPr>
        <w:t xml:space="preserve">:                           </w:t>
      </w:r>
      <w:r w:rsidR="00F823B2" w:rsidRPr="00335F89">
        <w:rPr>
          <w:rFonts w:ascii="Times New Roman" w:eastAsia="Times New Roman" w:hAnsi="Times New Roman" w:cs="Times New Roman"/>
          <w:sz w:val="24"/>
          <w:szCs w:val="24"/>
          <w:lang w:val="nl-NL"/>
        </w:rPr>
        <w:t>1.0</w:t>
      </w:r>
    </w:p>
    <w:p w14:paraId="5120452F" w14:textId="23ABF19A" w:rsidR="007B08F8" w:rsidRPr="003E01A1" w:rsidRDefault="004A478B" w:rsidP="10E358EF">
      <w:pPr>
        <w:tabs>
          <w:tab w:val="left" w:pos="6072"/>
        </w:tabs>
        <w:spacing w:after="0"/>
        <w:ind w:left="567" w:right="1270" w:hanging="567"/>
        <w:rPr>
          <w:rFonts w:cs="Arial"/>
          <w:lang w:val="nl-NL"/>
        </w:rPr>
      </w:pPr>
      <w:r w:rsidRPr="00335F89">
        <w:rPr>
          <w:rFonts w:ascii="Times New Roman" w:eastAsia="Times New Roman" w:hAnsi="Times New Roman" w:cs="Times New Roman"/>
          <w:sz w:val="24"/>
          <w:szCs w:val="24"/>
          <w:lang w:val="nl-NL"/>
        </w:rPr>
        <w:t>Kenmerk</w:t>
      </w:r>
      <w:r w:rsidR="00806275" w:rsidRPr="00335F89">
        <w:rPr>
          <w:rFonts w:ascii="Times New Roman" w:eastAsia="Times New Roman" w:hAnsi="Times New Roman" w:cs="Times New Roman"/>
          <w:sz w:val="24"/>
          <w:szCs w:val="24"/>
          <w:lang w:val="nl-NL"/>
        </w:rPr>
        <w:t xml:space="preserve">:   </w:t>
      </w:r>
      <w:r w:rsidRPr="00335F89">
        <w:rPr>
          <w:rFonts w:ascii="Times New Roman" w:eastAsia="Times New Roman" w:hAnsi="Times New Roman" w:cs="Times New Roman"/>
          <w:sz w:val="24"/>
          <w:szCs w:val="24"/>
          <w:lang w:val="nl-NL"/>
        </w:rPr>
        <w:t xml:space="preserve">                    </w:t>
      </w:r>
      <w:r w:rsidR="00A82173" w:rsidRPr="00335F89">
        <w:rPr>
          <w:rFonts w:ascii="Times New Roman" w:eastAsia="Times New Roman" w:hAnsi="Times New Roman" w:cs="Times New Roman"/>
          <w:sz w:val="24"/>
          <w:szCs w:val="24"/>
          <w:lang w:val="nl-NL"/>
        </w:rPr>
        <w:t>O</w:t>
      </w:r>
      <w:r w:rsidR="00755839" w:rsidRPr="00335F89">
        <w:rPr>
          <w:rFonts w:ascii="Times New Roman" w:eastAsia="Times New Roman" w:hAnsi="Times New Roman" w:cs="Times New Roman"/>
          <w:sz w:val="24"/>
          <w:szCs w:val="24"/>
          <w:lang w:val="nl-NL"/>
        </w:rPr>
        <w:t>vereenkom</w:t>
      </w:r>
      <w:r w:rsidR="4547E611" w:rsidRPr="00335F89">
        <w:rPr>
          <w:rFonts w:ascii="Times New Roman" w:eastAsia="Times New Roman" w:hAnsi="Times New Roman" w:cs="Times New Roman"/>
          <w:sz w:val="24"/>
          <w:szCs w:val="24"/>
          <w:lang w:val="nl-NL"/>
        </w:rPr>
        <w:t>s</w:t>
      </w:r>
      <w:r w:rsidR="00755839" w:rsidRPr="00335F89">
        <w:rPr>
          <w:rFonts w:ascii="Times New Roman" w:eastAsia="Times New Roman" w:hAnsi="Times New Roman" w:cs="Times New Roman"/>
          <w:sz w:val="24"/>
          <w:szCs w:val="24"/>
          <w:lang w:val="nl-NL"/>
        </w:rPr>
        <w:t>t</w:t>
      </w:r>
      <w:r w:rsidR="00A82173" w:rsidRPr="00335F89">
        <w:rPr>
          <w:rFonts w:ascii="Times New Roman" w:eastAsia="Times New Roman" w:hAnsi="Times New Roman" w:cs="Times New Roman"/>
          <w:sz w:val="24"/>
          <w:szCs w:val="24"/>
          <w:lang w:val="nl-NL"/>
        </w:rPr>
        <w:t xml:space="preserve"> Erasmus MC &amp; …..</w:t>
      </w:r>
      <w:r w:rsidR="00755839" w:rsidRPr="00335F89">
        <w:rPr>
          <w:rFonts w:ascii="Times New Roman" w:eastAsia="Times New Roman" w:hAnsi="Times New Roman" w:cs="Times New Roman"/>
          <w:sz w:val="24"/>
          <w:szCs w:val="24"/>
          <w:lang w:val="nl-NL"/>
        </w:rPr>
        <w:t xml:space="preserve"> </w:t>
      </w:r>
    </w:p>
    <w:p w14:paraId="5E0B0233" w14:textId="77777777" w:rsidR="447298A4" w:rsidRPr="003E01A1" w:rsidRDefault="004A478B" w:rsidP="00806275">
      <w:pPr>
        <w:tabs>
          <w:tab w:val="left" w:pos="6072"/>
        </w:tabs>
        <w:spacing w:after="0"/>
        <w:ind w:left="567" w:right="1270" w:hanging="567"/>
        <w:rPr>
          <w:rFonts w:ascii="Times New Roman" w:eastAsia="Times New Roman" w:hAnsi="Times New Roman" w:cs="Times New Roman"/>
          <w:sz w:val="24"/>
          <w:szCs w:val="24"/>
          <w:lang w:val="nl-NL"/>
        </w:rPr>
      </w:pPr>
      <w:r w:rsidRPr="00335F89">
        <w:rPr>
          <w:rFonts w:ascii="Times New Roman" w:eastAsia="Times New Roman" w:hAnsi="Times New Roman" w:cs="Times New Roman"/>
          <w:sz w:val="24"/>
          <w:szCs w:val="24"/>
          <w:lang w:val="nl-NL"/>
        </w:rPr>
        <w:t>Datum</w:t>
      </w:r>
      <w:r w:rsidR="00806275" w:rsidRPr="00335F89">
        <w:rPr>
          <w:rFonts w:ascii="Times New Roman" w:eastAsia="Times New Roman" w:hAnsi="Times New Roman" w:cs="Times New Roman"/>
          <w:sz w:val="24"/>
          <w:szCs w:val="24"/>
          <w:lang w:val="nl-NL"/>
        </w:rPr>
        <w:t xml:space="preserve">:                           </w:t>
      </w:r>
      <w:r w:rsidR="00A82173" w:rsidRPr="00335F89">
        <w:rPr>
          <w:rFonts w:ascii="Times New Roman" w:eastAsia="Times New Roman" w:hAnsi="Times New Roman" w:cs="Times New Roman"/>
          <w:sz w:val="24"/>
          <w:szCs w:val="24"/>
          <w:lang w:val="nl-NL"/>
        </w:rPr>
        <w:t>…………</w:t>
      </w:r>
    </w:p>
    <w:p w14:paraId="67604E78" w14:textId="0F5943C1" w:rsidR="447298A4" w:rsidRPr="003E01A1" w:rsidRDefault="004A478B" w:rsidP="00806275">
      <w:pPr>
        <w:tabs>
          <w:tab w:val="left" w:pos="6072"/>
        </w:tabs>
        <w:spacing w:after="0"/>
        <w:ind w:left="567" w:right="1270" w:hanging="567"/>
        <w:rPr>
          <w:rFonts w:ascii="Times New Roman" w:eastAsia="Times New Roman" w:hAnsi="Times New Roman" w:cs="Times New Roman"/>
          <w:sz w:val="24"/>
          <w:szCs w:val="24"/>
          <w:lang w:val="nl-NL"/>
        </w:rPr>
      </w:pPr>
      <w:r w:rsidRPr="00335F89">
        <w:rPr>
          <w:rFonts w:ascii="Times New Roman" w:eastAsia="Times New Roman" w:hAnsi="Times New Roman" w:cs="Times New Roman"/>
          <w:sz w:val="24"/>
          <w:szCs w:val="24"/>
          <w:lang w:val="nl-NL"/>
        </w:rPr>
        <w:t>Opsteller/beheerder</w:t>
      </w:r>
      <w:r w:rsidR="00806275" w:rsidRPr="00335F89">
        <w:rPr>
          <w:rFonts w:ascii="Times New Roman" w:eastAsia="Times New Roman" w:hAnsi="Times New Roman" w:cs="Times New Roman"/>
          <w:sz w:val="24"/>
          <w:szCs w:val="24"/>
          <w:lang w:val="nl-NL"/>
        </w:rPr>
        <w:t xml:space="preserve">:      </w:t>
      </w:r>
      <w:r w:rsidR="00755839" w:rsidRPr="00335F89">
        <w:rPr>
          <w:rFonts w:ascii="Times New Roman" w:eastAsia="Times New Roman" w:hAnsi="Times New Roman" w:cs="Times New Roman"/>
          <w:sz w:val="24"/>
          <w:szCs w:val="24"/>
          <w:lang w:val="nl-NL"/>
        </w:rPr>
        <w:t>E</w:t>
      </w:r>
      <w:r w:rsidR="00957923" w:rsidRPr="00335F89">
        <w:rPr>
          <w:rFonts w:ascii="Times New Roman" w:eastAsia="Times New Roman" w:hAnsi="Times New Roman" w:cs="Times New Roman"/>
          <w:sz w:val="24"/>
          <w:szCs w:val="24"/>
          <w:lang w:val="nl-NL"/>
        </w:rPr>
        <w:t>rasmus</w:t>
      </w:r>
      <w:r w:rsidR="003E01A1" w:rsidRPr="00335F89">
        <w:rPr>
          <w:rFonts w:ascii="Times New Roman" w:eastAsia="Times New Roman" w:hAnsi="Times New Roman" w:cs="Times New Roman"/>
          <w:sz w:val="24"/>
          <w:szCs w:val="24"/>
          <w:lang w:val="nl-NL"/>
        </w:rPr>
        <w:t xml:space="preserve"> </w:t>
      </w:r>
      <w:r w:rsidR="00755839" w:rsidRPr="00335F89">
        <w:rPr>
          <w:rFonts w:ascii="Times New Roman" w:eastAsia="Times New Roman" w:hAnsi="Times New Roman" w:cs="Times New Roman"/>
          <w:sz w:val="24"/>
          <w:szCs w:val="24"/>
          <w:lang w:val="nl-NL"/>
        </w:rPr>
        <w:t>MC</w:t>
      </w:r>
      <w:r w:rsidR="00806275" w:rsidRPr="00335F89">
        <w:rPr>
          <w:rFonts w:ascii="Times New Roman" w:eastAsia="Times New Roman" w:hAnsi="Times New Roman" w:cs="Times New Roman"/>
          <w:sz w:val="24"/>
          <w:szCs w:val="24"/>
          <w:lang w:val="nl-NL"/>
        </w:rPr>
        <w:t xml:space="preserve"> </w:t>
      </w:r>
    </w:p>
    <w:p w14:paraId="74AF39AB" w14:textId="77777777" w:rsidR="00590CF5" w:rsidRPr="003E01A1" w:rsidRDefault="004A478B" w:rsidP="00806275">
      <w:pPr>
        <w:tabs>
          <w:tab w:val="left" w:pos="6072"/>
        </w:tabs>
        <w:spacing w:after="0"/>
        <w:ind w:left="567" w:right="1270" w:hanging="567"/>
        <w:rPr>
          <w:rFonts w:ascii="Times New Roman" w:eastAsia="Times New Roman" w:hAnsi="Times New Roman" w:cs="Times New Roman"/>
          <w:sz w:val="24"/>
          <w:szCs w:val="24"/>
          <w:lang w:val="nl-NL"/>
        </w:rPr>
      </w:pPr>
      <w:r w:rsidRPr="00335F89">
        <w:rPr>
          <w:rFonts w:ascii="Times New Roman" w:eastAsia="Times New Roman" w:hAnsi="Times New Roman" w:cs="Times New Roman"/>
          <w:sz w:val="24"/>
          <w:szCs w:val="24"/>
          <w:lang w:val="nl-NL"/>
        </w:rPr>
        <w:t>Opdrachtgever</w:t>
      </w:r>
      <w:r w:rsidR="00806275" w:rsidRPr="00335F89">
        <w:rPr>
          <w:rFonts w:ascii="Times New Roman" w:eastAsia="Times New Roman" w:hAnsi="Times New Roman" w:cs="Times New Roman"/>
          <w:sz w:val="24"/>
          <w:szCs w:val="24"/>
          <w:lang w:val="nl-NL"/>
        </w:rPr>
        <w:t>:              Erasmus universitair Medisch Centrum Rotterdam</w:t>
      </w:r>
      <w:r w:rsidRPr="00335F89">
        <w:rPr>
          <w:rFonts w:ascii="Times New Roman" w:eastAsia="Times New Roman" w:hAnsi="Times New Roman" w:cs="Times New Roman"/>
          <w:sz w:val="24"/>
          <w:szCs w:val="24"/>
          <w:lang w:val="nl-NL"/>
        </w:rPr>
        <w:t>,</w:t>
      </w:r>
      <w:r w:rsidR="00755839" w:rsidRPr="00335F89">
        <w:rPr>
          <w:rFonts w:ascii="Times New Roman" w:eastAsia="Times New Roman" w:hAnsi="Times New Roman" w:cs="Times New Roman"/>
          <w:sz w:val="24"/>
          <w:szCs w:val="24"/>
          <w:lang w:val="nl-NL"/>
        </w:rPr>
        <w:t xml:space="preserve"> </w:t>
      </w:r>
    </w:p>
    <w:p w14:paraId="31823141" w14:textId="77777777" w:rsidR="447298A4" w:rsidRPr="00806275" w:rsidRDefault="447298A4" w:rsidP="447298A4">
      <w:pPr>
        <w:spacing w:after="120" w:line="184" w:lineRule="exact"/>
        <w:ind w:left="567" w:right="1268" w:hanging="567"/>
        <w:rPr>
          <w:rFonts w:ascii="Times New Roman" w:eastAsia="Times New Roman" w:hAnsi="Times New Roman" w:cs="Times New Roman"/>
          <w:color w:val="FF0000"/>
          <w:sz w:val="24"/>
          <w:szCs w:val="24"/>
          <w:lang w:val="nl-NL"/>
        </w:rPr>
      </w:pPr>
    </w:p>
    <w:p w14:paraId="6AA8534B" w14:textId="77777777" w:rsidR="447298A4" w:rsidRDefault="447298A4" w:rsidP="447298A4">
      <w:pPr>
        <w:spacing w:after="120" w:line="184" w:lineRule="exact"/>
        <w:ind w:left="567" w:right="1268" w:hanging="567"/>
        <w:rPr>
          <w:rFonts w:ascii="Times New Roman" w:eastAsia="Times New Roman" w:hAnsi="Times New Roman" w:cs="Times New Roman"/>
          <w:color w:val="FF0000"/>
          <w:sz w:val="18"/>
          <w:szCs w:val="18"/>
          <w:lang w:val="nl-NL"/>
        </w:rPr>
      </w:pPr>
    </w:p>
    <w:p w14:paraId="569050EE" w14:textId="77777777" w:rsidR="447298A4" w:rsidRDefault="447298A4" w:rsidP="447298A4">
      <w:pPr>
        <w:spacing w:after="120" w:line="184" w:lineRule="exact"/>
        <w:ind w:left="567" w:right="1268" w:hanging="567"/>
        <w:rPr>
          <w:rFonts w:ascii="Times New Roman" w:eastAsia="Times New Roman" w:hAnsi="Times New Roman" w:cs="Times New Roman"/>
          <w:color w:val="FF0000"/>
          <w:sz w:val="18"/>
          <w:szCs w:val="18"/>
          <w:lang w:val="nl-NL"/>
        </w:rPr>
      </w:pPr>
    </w:p>
    <w:p w14:paraId="797D932C" w14:textId="77777777" w:rsidR="002D1378" w:rsidRPr="00AC378A" w:rsidRDefault="002D1378" w:rsidP="007F25AE">
      <w:pPr>
        <w:ind w:left="567" w:hanging="567"/>
        <w:rPr>
          <w:rFonts w:ascii="Times New Roman" w:hAnsi="Times New Roman" w:cs="Times New Roman"/>
          <w:sz w:val="18"/>
          <w:szCs w:val="18"/>
          <w:lang w:val="nl-NL"/>
        </w:rPr>
      </w:pPr>
    </w:p>
    <w:p w14:paraId="61840195" w14:textId="77777777" w:rsidR="002D1378" w:rsidRPr="00AC378A" w:rsidRDefault="002D1378" w:rsidP="007F25AE">
      <w:pPr>
        <w:ind w:left="567" w:hanging="567"/>
        <w:rPr>
          <w:rFonts w:ascii="Times New Roman" w:hAnsi="Times New Roman" w:cs="Times New Roman"/>
          <w:sz w:val="18"/>
          <w:szCs w:val="18"/>
          <w:lang w:val="nl-NL"/>
        </w:rPr>
      </w:pPr>
    </w:p>
    <w:p w14:paraId="203DA20C" w14:textId="77777777" w:rsidR="002D1378" w:rsidRPr="00AC378A" w:rsidRDefault="002D1378" w:rsidP="007F25AE">
      <w:pPr>
        <w:ind w:left="567" w:hanging="567"/>
        <w:rPr>
          <w:rFonts w:ascii="Times New Roman" w:hAnsi="Times New Roman" w:cs="Times New Roman"/>
          <w:sz w:val="18"/>
          <w:szCs w:val="18"/>
          <w:lang w:val="nl-NL"/>
        </w:rPr>
      </w:pPr>
    </w:p>
    <w:p w14:paraId="777E75EE" w14:textId="77777777" w:rsidR="002D1378" w:rsidRPr="00AC378A" w:rsidRDefault="002D1378" w:rsidP="007F25AE">
      <w:pPr>
        <w:ind w:left="567" w:hanging="567"/>
        <w:rPr>
          <w:rFonts w:ascii="Times New Roman" w:hAnsi="Times New Roman" w:cs="Times New Roman"/>
          <w:sz w:val="18"/>
          <w:szCs w:val="18"/>
          <w:lang w:val="nl-NL"/>
        </w:rPr>
      </w:pPr>
    </w:p>
    <w:p w14:paraId="497F27EB" w14:textId="77777777" w:rsidR="007B08F8" w:rsidRDefault="004A478B">
      <w:pPr>
        <w:rPr>
          <w:rFonts w:ascii="Times New Roman" w:hAnsi="Times New Roman" w:cs="Times New Roman"/>
          <w:color w:val="000000"/>
          <w:w w:val="101"/>
          <w:sz w:val="18"/>
          <w:szCs w:val="18"/>
          <w:lang w:val="nl-NL"/>
        </w:rPr>
      </w:pPr>
      <w:r w:rsidRPr="00335F89">
        <w:rPr>
          <w:rFonts w:ascii="Times New Roman" w:hAnsi="Times New Roman" w:cs="Times New Roman"/>
          <w:color w:val="000000" w:themeColor="text1"/>
          <w:sz w:val="18"/>
          <w:szCs w:val="18"/>
          <w:lang w:val="nl-NL"/>
        </w:rPr>
        <w:br w:type="page"/>
      </w:r>
    </w:p>
    <w:sdt>
      <w:sdtPr>
        <w:rPr>
          <w:rFonts w:asciiTheme="minorHAnsi" w:eastAsiaTheme="minorEastAsia" w:hAnsiTheme="minorHAnsi" w:cstheme="minorBidi"/>
          <w:color w:val="auto"/>
          <w:sz w:val="22"/>
          <w:szCs w:val="22"/>
          <w:lang w:val="en-US" w:eastAsia="en-US"/>
        </w:rPr>
        <w:id w:val="344849525"/>
        <w:docPartObj>
          <w:docPartGallery w:val="Table of Contents"/>
          <w:docPartUnique/>
        </w:docPartObj>
      </w:sdtPr>
      <w:sdtEndPr/>
      <w:sdtContent>
        <w:p w14:paraId="696D01B4" w14:textId="4D06A098" w:rsidR="004F3CB7" w:rsidRDefault="004F3CB7">
          <w:pPr>
            <w:pStyle w:val="Kopvaninhoudsopgave"/>
          </w:pPr>
          <w:r>
            <w:t>Inhoud</w:t>
          </w:r>
        </w:p>
        <w:p w14:paraId="0952BA26" w14:textId="7908FB97" w:rsidR="008C66CF" w:rsidRDefault="008C66CF" w:rsidP="4DDF16C3">
          <w:pPr>
            <w:pStyle w:val="Inhopg1"/>
            <w:tabs>
              <w:tab w:val="clear" w:pos="9230"/>
              <w:tab w:val="right" w:leader="dot" w:pos="9240"/>
            </w:tabs>
            <w:rPr>
              <w:rStyle w:val="Hyperlink"/>
              <w:noProof/>
              <w:lang w:val="nl-NL" w:eastAsia="nl-NL"/>
            </w:rPr>
          </w:pPr>
          <w:r>
            <w:fldChar w:fldCharType="begin"/>
          </w:r>
          <w:r w:rsidR="004F3CB7">
            <w:instrText>TOC \o "1-3" \h \z \u</w:instrText>
          </w:r>
          <w:r>
            <w:fldChar w:fldCharType="separate"/>
          </w:r>
          <w:hyperlink w:anchor="_Toc1301466869">
            <w:r w:rsidR="4DDF16C3" w:rsidRPr="4DDF16C3">
              <w:rPr>
                <w:rStyle w:val="Hyperlink"/>
              </w:rPr>
              <w:t>ONDERDEEL A – ALGEMEEN</w:t>
            </w:r>
            <w:r w:rsidR="004F3CB7">
              <w:tab/>
            </w:r>
            <w:r w:rsidR="004F3CB7">
              <w:fldChar w:fldCharType="begin"/>
            </w:r>
            <w:r w:rsidR="004F3CB7">
              <w:instrText>PAGEREF _Toc1301466869 \h</w:instrText>
            </w:r>
            <w:r w:rsidR="004F3CB7">
              <w:fldChar w:fldCharType="separate"/>
            </w:r>
            <w:r w:rsidR="4DDF16C3" w:rsidRPr="4DDF16C3">
              <w:rPr>
                <w:rStyle w:val="Hyperlink"/>
              </w:rPr>
              <w:t>5</w:t>
            </w:r>
            <w:r w:rsidR="004F3CB7">
              <w:fldChar w:fldCharType="end"/>
            </w:r>
          </w:hyperlink>
        </w:p>
        <w:p w14:paraId="45BBF555" w14:textId="66AA92ED"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616120637">
            <w:r w:rsidR="4DDF16C3" w:rsidRPr="4DDF16C3">
              <w:rPr>
                <w:rStyle w:val="Hyperlink"/>
              </w:rPr>
              <w:t>1.</w:t>
            </w:r>
            <w:r w:rsidR="008C66CF">
              <w:tab/>
            </w:r>
            <w:r w:rsidR="4DDF16C3" w:rsidRPr="4DDF16C3">
              <w:rPr>
                <w:rStyle w:val="Hyperlink"/>
              </w:rPr>
              <w:t>DEFINITIES EN INTERPRETATIE</w:t>
            </w:r>
            <w:r w:rsidR="008C66CF">
              <w:tab/>
            </w:r>
            <w:r w:rsidR="008C66CF">
              <w:fldChar w:fldCharType="begin"/>
            </w:r>
            <w:r w:rsidR="008C66CF">
              <w:instrText>PAGEREF _Toc1616120637 \h</w:instrText>
            </w:r>
            <w:r w:rsidR="008C66CF">
              <w:fldChar w:fldCharType="separate"/>
            </w:r>
            <w:r w:rsidR="4DDF16C3" w:rsidRPr="4DDF16C3">
              <w:rPr>
                <w:rStyle w:val="Hyperlink"/>
              </w:rPr>
              <w:t>5</w:t>
            </w:r>
            <w:r w:rsidR="008C66CF">
              <w:fldChar w:fldCharType="end"/>
            </w:r>
          </w:hyperlink>
        </w:p>
        <w:p w14:paraId="56BF9A31" w14:textId="02A79A5C"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309789942">
            <w:r w:rsidR="4DDF16C3" w:rsidRPr="4DDF16C3">
              <w:rPr>
                <w:rStyle w:val="Hyperlink"/>
              </w:rPr>
              <w:t>2.</w:t>
            </w:r>
            <w:r w:rsidR="008C66CF">
              <w:tab/>
            </w:r>
            <w:r w:rsidR="4DDF16C3" w:rsidRPr="4DDF16C3">
              <w:rPr>
                <w:rStyle w:val="Hyperlink"/>
              </w:rPr>
              <w:t>VOORWERP VAN DE OVEREENKOMST</w:t>
            </w:r>
            <w:r w:rsidR="008C66CF">
              <w:tab/>
            </w:r>
            <w:r w:rsidR="008C66CF">
              <w:fldChar w:fldCharType="begin"/>
            </w:r>
            <w:r w:rsidR="008C66CF">
              <w:instrText>PAGEREF _Toc1309789942 \h</w:instrText>
            </w:r>
            <w:r w:rsidR="008C66CF">
              <w:fldChar w:fldCharType="separate"/>
            </w:r>
            <w:r w:rsidR="4DDF16C3" w:rsidRPr="4DDF16C3">
              <w:rPr>
                <w:rStyle w:val="Hyperlink"/>
              </w:rPr>
              <w:t>7</w:t>
            </w:r>
            <w:r w:rsidR="008C66CF">
              <w:fldChar w:fldCharType="end"/>
            </w:r>
          </w:hyperlink>
        </w:p>
        <w:p w14:paraId="0F8B1B40" w14:textId="66D138DA"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718116233">
            <w:r w:rsidR="4DDF16C3" w:rsidRPr="4DDF16C3">
              <w:rPr>
                <w:rStyle w:val="Hyperlink"/>
              </w:rPr>
              <w:t>3.</w:t>
            </w:r>
            <w:r w:rsidR="008C66CF">
              <w:tab/>
            </w:r>
            <w:r w:rsidR="4DDF16C3" w:rsidRPr="4DDF16C3">
              <w:rPr>
                <w:rStyle w:val="Hyperlink"/>
              </w:rPr>
              <w:t>DUUR, LEVERINGSDATUM, VERGOEDINGEN EN BETALING</w:t>
            </w:r>
            <w:r w:rsidR="008C66CF">
              <w:tab/>
            </w:r>
            <w:r w:rsidR="008C66CF">
              <w:fldChar w:fldCharType="begin"/>
            </w:r>
            <w:r w:rsidR="008C66CF">
              <w:instrText>PAGEREF _Toc718116233 \h</w:instrText>
            </w:r>
            <w:r w:rsidR="008C66CF">
              <w:fldChar w:fldCharType="separate"/>
            </w:r>
            <w:r w:rsidR="4DDF16C3" w:rsidRPr="4DDF16C3">
              <w:rPr>
                <w:rStyle w:val="Hyperlink"/>
              </w:rPr>
              <w:t>8</w:t>
            </w:r>
            <w:r w:rsidR="008C66CF">
              <w:fldChar w:fldCharType="end"/>
            </w:r>
          </w:hyperlink>
        </w:p>
        <w:p w14:paraId="66A12ABC" w14:textId="568E3841" w:rsidR="008C66CF" w:rsidRP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684363854">
            <w:r w:rsidR="4DDF16C3" w:rsidRPr="4DDF16C3">
              <w:rPr>
                <w:rStyle w:val="Hyperlink"/>
              </w:rPr>
              <w:t>4.</w:t>
            </w:r>
            <w:r w:rsidR="008C66CF">
              <w:tab/>
            </w:r>
            <w:r w:rsidR="4DDF16C3" w:rsidRPr="4DDF16C3">
              <w:rPr>
                <w:rStyle w:val="Hyperlink"/>
              </w:rPr>
              <w:t>OPLEVERING EN ACCEPTATIE</w:t>
            </w:r>
            <w:r w:rsidR="008C66CF">
              <w:tab/>
            </w:r>
            <w:r w:rsidR="008C66CF">
              <w:fldChar w:fldCharType="begin"/>
            </w:r>
            <w:r w:rsidR="008C66CF">
              <w:instrText>PAGEREF _Toc684363854 \h</w:instrText>
            </w:r>
            <w:r w:rsidR="008C66CF">
              <w:fldChar w:fldCharType="separate"/>
            </w:r>
            <w:r w:rsidR="4DDF16C3" w:rsidRPr="4DDF16C3">
              <w:rPr>
                <w:rStyle w:val="Hyperlink"/>
              </w:rPr>
              <w:t>10</w:t>
            </w:r>
            <w:r w:rsidR="008C66CF">
              <w:fldChar w:fldCharType="end"/>
            </w:r>
          </w:hyperlink>
        </w:p>
        <w:p w14:paraId="4FF148E2" w14:textId="11BDFE1F"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2057901179">
            <w:r w:rsidR="4DDF16C3" w:rsidRPr="4DDF16C3">
              <w:rPr>
                <w:rStyle w:val="Hyperlink"/>
              </w:rPr>
              <w:t>5.</w:t>
            </w:r>
            <w:r w:rsidR="008C66CF">
              <w:tab/>
            </w:r>
            <w:r w:rsidR="4DDF16C3" w:rsidRPr="4DDF16C3">
              <w:rPr>
                <w:rStyle w:val="Hyperlink"/>
              </w:rPr>
              <w:t>LEVERING, INSTALLATIE EN IMPLEMENTATIE</w:t>
            </w:r>
            <w:r w:rsidR="008C66CF">
              <w:tab/>
            </w:r>
            <w:r w:rsidR="008C66CF">
              <w:fldChar w:fldCharType="begin"/>
            </w:r>
            <w:r w:rsidR="008C66CF">
              <w:instrText>PAGEREF _Toc2057901179 \h</w:instrText>
            </w:r>
            <w:r w:rsidR="008C66CF">
              <w:fldChar w:fldCharType="separate"/>
            </w:r>
            <w:r w:rsidR="4DDF16C3" w:rsidRPr="4DDF16C3">
              <w:rPr>
                <w:rStyle w:val="Hyperlink"/>
              </w:rPr>
              <w:t>11</w:t>
            </w:r>
            <w:r w:rsidR="008C66CF">
              <w:fldChar w:fldCharType="end"/>
            </w:r>
          </w:hyperlink>
        </w:p>
        <w:p w14:paraId="7685F717" w14:textId="0FBD9475"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951182739">
            <w:r w:rsidR="4DDF16C3" w:rsidRPr="4DDF16C3">
              <w:rPr>
                <w:rStyle w:val="Hyperlink"/>
              </w:rPr>
              <w:t>6.</w:t>
            </w:r>
            <w:r w:rsidR="008C66CF">
              <w:tab/>
            </w:r>
            <w:r w:rsidR="4DDF16C3" w:rsidRPr="4DDF16C3">
              <w:rPr>
                <w:rStyle w:val="Hyperlink"/>
              </w:rPr>
              <w:t>(DEEL)ACCEPTATIE</w:t>
            </w:r>
            <w:r w:rsidR="008C66CF">
              <w:tab/>
            </w:r>
            <w:r w:rsidR="008C66CF">
              <w:fldChar w:fldCharType="begin"/>
            </w:r>
            <w:r w:rsidR="008C66CF">
              <w:instrText>PAGEREF _Toc1951182739 \h</w:instrText>
            </w:r>
            <w:r w:rsidR="008C66CF">
              <w:fldChar w:fldCharType="separate"/>
            </w:r>
            <w:r w:rsidR="4DDF16C3" w:rsidRPr="4DDF16C3">
              <w:rPr>
                <w:rStyle w:val="Hyperlink"/>
              </w:rPr>
              <w:t>12</w:t>
            </w:r>
            <w:r w:rsidR="008C66CF">
              <w:fldChar w:fldCharType="end"/>
            </w:r>
          </w:hyperlink>
        </w:p>
        <w:p w14:paraId="0C652A44" w14:textId="5D1574C2"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998712065">
            <w:r w:rsidR="4DDF16C3" w:rsidRPr="4DDF16C3">
              <w:rPr>
                <w:rStyle w:val="Hyperlink"/>
              </w:rPr>
              <w:t>7.</w:t>
            </w:r>
            <w:r w:rsidR="008C66CF">
              <w:tab/>
            </w:r>
            <w:r w:rsidR="4DDF16C3" w:rsidRPr="4DDF16C3">
              <w:rPr>
                <w:rStyle w:val="Hyperlink"/>
              </w:rPr>
              <w:t>BEËINDIGING EN ONTBINDING</w:t>
            </w:r>
            <w:r w:rsidR="008C66CF">
              <w:tab/>
            </w:r>
            <w:r w:rsidR="008C66CF">
              <w:fldChar w:fldCharType="begin"/>
            </w:r>
            <w:r w:rsidR="008C66CF">
              <w:instrText>PAGEREF _Toc1998712065 \h</w:instrText>
            </w:r>
            <w:r w:rsidR="008C66CF">
              <w:fldChar w:fldCharType="separate"/>
            </w:r>
            <w:r w:rsidR="4DDF16C3" w:rsidRPr="4DDF16C3">
              <w:rPr>
                <w:rStyle w:val="Hyperlink"/>
              </w:rPr>
              <w:t>13</w:t>
            </w:r>
            <w:r w:rsidR="008C66CF">
              <w:fldChar w:fldCharType="end"/>
            </w:r>
          </w:hyperlink>
        </w:p>
        <w:p w14:paraId="20131E63" w14:textId="345F0B2E"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588336011">
            <w:r w:rsidR="4DDF16C3" w:rsidRPr="4DDF16C3">
              <w:rPr>
                <w:rStyle w:val="Hyperlink"/>
              </w:rPr>
              <w:t>8.</w:t>
            </w:r>
            <w:r w:rsidR="008C66CF">
              <w:tab/>
            </w:r>
            <w:r w:rsidR="4DDF16C3" w:rsidRPr="4DDF16C3">
              <w:rPr>
                <w:rStyle w:val="Hyperlink"/>
              </w:rPr>
              <w:t>GEHEIMHOUDING</w:t>
            </w:r>
            <w:r w:rsidR="008C66CF">
              <w:tab/>
            </w:r>
            <w:r w:rsidR="008C66CF">
              <w:fldChar w:fldCharType="begin"/>
            </w:r>
            <w:r w:rsidR="008C66CF">
              <w:instrText>PAGEREF _Toc588336011 \h</w:instrText>
            </w:r>
            <w:r w:rsidR="008C66CF">
              <w:fldChar w:fldCharType="separate"/>
            </w:r>
            <w:r w:rsidR="4DDF16C3" w:rsidRPr="4DDF16C3">
              <w:rPr>
                <w:rStyle w:val="Hyperlink"/>
              </w:rPr>
              <w:t>13</w:t>
            </w:r>
            <w:r w:rsidR="008C66CF">
              <w:fldChar w:fldCharType="end"/>
            </w:r>
          </w:hyperlink>
        </w:p>
        <w:p w14:paraId="188191D6" w14:textId="56EA0F91"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99748733">
            <w:r w:rsidR="4DDF16C3" w:rsidRPr="4DDF16C3">
              <w:rPr>
                <w:rStyle w:val="Hyperlink"/>
              </w:rPr>
              <w:t>9.</w:t>
            </w:r>
            <w:r w:rsidR="008C66CF">
              <w:tab/>
            </w:r>
            <w:r w:rsidR="4DDF16C3" w:rsidRPr="4DDF16C3">
              <w:rPr>
                <w:rStyle w:val="Hyperlink"/>
              </w:rPr>
              <w:t>PERSOONSGEGEVENS</w:t>
            </w:r>
            <w:r w:rsidR="008C66CF">
              <w:tab/>
            </w:r>
            <w:r w:rsidR="008C66CF">
              <w:fldChar w:fldCharType="begin"/>
            </w:r>
            <w:r w:rsidR="008C66CF">
              <w:instrText>PAGEREF _Toc199748733 \h</w:instrText>
            </w:r>
            <w:r w:rsidR="008C66CF">
              <w:fldChar w:fldCharType="separate"/>
            </w:r>
            <w:r w:rsidR="4DDF16C3" w:rsidRPr="4DDF16C3">
              <w:rPr>
                <w:rStyle w:val="Hyperlink"/>
              </w:rPr>
              <w:t>14</w:t>
            </w:r>
            <w:r w:rsidR="008C66CF">
              <w:fldChar w:fldCharType="end"/>
            </w:r>
          </w:hyperlink>
        </w:p>
        <w:p w14:paraId="3DC4785D" w14:textId="35C73100"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2032107919">
            <w:r w:rsidR="4DDF16C3" w:rsidRPr="4DDF16C3">
              <w:rPr>
                <w:rStyle w:val="Hyperlink"/>
              </w:rPr>
              <w:t>10.</w:t>
            </w:r>
            <w:r w:rsidR="008C66CF">
              <w:tab/>
            </w:r>
            <w:r w:rsidR="4DDF16C3" w:rsidRPr="4DDF16C3">
              <w:rPr>
                <w:rStyle w:val="Hyperlink"/>
              </w:rPr>
              <w:t>CONTROLE EN AUDITS</w:t>
            </w:r>
            <w:r w:rsidR="008C66CF">
              <w:tab/>
            </w:r>
            <w:r w:rsidR="008C66CF">
              <w:fldChar w:fldCharType="begin"/>
            </w:r>
            <w:r w:rsidR="008C66CF">
              <w:instrText>PAGEREF _Toc2032107919 \h</w:instrText>
            </w:r>
            <w:r w:rsidR="008C66CF">
              <w:fldChar w:fldCharType="separate"/>
            </w:r>
            <w:r w:rsidR="4DDF16C3" w:rsidRPr="4DDF16C3">
              <w:rPr>
                <w:rStyle w:val="Hyperlink"/>
              </w:rPr>
              <w:t>14</w:t>
            </w:r>
            <w:r w:rsidR="008C66CF">
              <w:fldChar w:fldCharType="end"/>
            </w:r>
          </w:hyperlink>
        </w:p>
        <w:p w14:paraId="354A5569" w14:textId="6B4C979B"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2051393040">
            <w:r w:rsidR="4DDF16C3" w:rsidRPr="4DDF16C3">
              <w:rPr>
                <w:rStyle w:val="Hyperlink"/>
              </w:rPr>
              <w:t>11.</w:t>
            </w:r>
            <w:r w:rsidR="008C66CF">
              <w:tab/>
            </w:r>
            <w:r w:rsidR="4DDF16C3" w:rsidRPr="4DDF16C3">
              <w:rPr>
                <w:rStyle w:val="Hyperlink"/>
              </w:rPr>
              <w:t>ONDERAANNEMING</w:t>
            </w:r>
            <w:r w:rsidR="008C66CF">
              <w:tab/>
            </w:r>
            <w:r w:rsidR="008C66CF">
              <w:fldChar w:fldCharType="begin"/>
            </w:r>
            <w:r w:rsidR="008C66CF">
              <w:instrText>PAGEREF _Toc2051393040 \h</w:instrText>
            </w:r>
            <w:r w:rsidR="008C66CF">
              <w:fldChar w:fldCharType="separate"/>
            </w:r>
            <w:r w:rsidR="4DDF16C3" w:rsidRPr="4DDF16C3">
              <w:rPr>
                <w:rStyle w:val="Hyperlink"/>
              </w:rPr>
              <w:t>15</w:t>
            </w:r>
            <w:r w:rsidR="008C66CF">
              <w:fldChar w:fldCharType="end"/>
            </w:r>
          </w:hyperlink>
        </w:p>
        <w:p w14:paraId="7FBB7DE0" w14:textId="464C043F"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999985213">
            <w:r w:rsidR="4DDF16C3" w:rsidRPr="4DDF16C3">
              <w:rPr>
                <w:rStyle w:val="Hyperlink"/>
              </w:rPr>
              <w:t>12.</w:t>
            </w:r>
            <w:r w:rsidR="008C66CF">
              <w:tab/>
            </w:r>
            <w:r w:rsidR="4DDF16C3" w:rsidRPr="4DDF16C3">
              <w:rPr>
                <w:rStyle w:val="Hyperlink"/>
              </w:rPr>
              <w:t>EXIT-CLAUSULE (RETRANSITIE)</w:t>
            </w:r>
            <w:r w:rsidR="008C66CF">
              <w:tab/>
            </w:r>
            <w:r w:rsidR="008C66CF">
              <w:fldChar w:fldCharType="begin"/>
            </w:r>
            <w:r w:rsidR="008C66CF">
              <w:instrText>PAGEREF _Toc1999985213 \h</w:instrText>
            </w:r>
            <w:r w:rsidR="008C66CF">
              <w:fldChar w:fldCharType="separate"/>
            </w:r>
            <w:r w:rsidR="4DDF16C3" w:rsidRPr="4DDF16C3">
              <w:rPr>
                <w:rStyle w:val="Hyperlink"/>
              </w:rPr>
              <w:t>15</w:t>
            </w:r>
            <w:r w:rsidR="008C66CF">
              <w:fldChar w:fldCharType="end"/>
            </w:r>
          </w:hyperlink>
        </w:p>
        <w:p w14:paraId="56D8E752" w14:textId="4F842CD6"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402829927">
            <w:r w:rsidR="4DDF16C3" w:rsidRPr="4DDF16C3">
              <w:rPr>
                <w:rStyle w:val="Hyperlink"/>
              </w:rPr>
              <w:t>13.</w:t>
            </w:r>
            <w:r w:rsidR="008C66CF">
              <w:tab/>
            </w:r>
            <w:r w:rsidR="4DDF16C3" w:rsidRPr="4DDF16C3">
              <w:rPr>
                <w:rStyle w:val="Hyperlink"/>
              </w:rPr>
              <w:t>OVERIGE BEPALINGEN</w:t>
            </w:r>
            <w:r w:rsidR="008C66CF">
              <w:tab/>
            </w:r>
            <w:r w:rsidR="008C66CF">
              <w:fldChar w:fldCharType="begin"/>
            </w:r>
            <w:r w:rsidR="008C66CF">
              <w:instrText>PAGEREF _Toc402829927 \h</w:instrText>
            </w:r>
            <w:r w:rsidR="008C66CF">
              <w:fldChar w:fldCharType="separate"/>
            </w:r>
            <w:r w:rsidR="4DDF16C3" w:rsidRPr="4DDF16C3">
              <w:rPr>
                <w:rStyle w:val="Hyperlink"/>
              </w:rPr>
              <w:t>16</w:t>
            </w:r>
            <w:r w:rsidR="008C66CF">
              <w:fldChar w:fldCharType="end"/>
            </w:r>
          </w:hyperlink>
        </w:p>
        <w:p w14:paraId="5A2F12D3" w14:textId="2F8FE057"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202782871">
            <w:r w:rsidR="4DDF16C3" w:rsidRPr="4DDF16C3">
              <w:rPr>
                <w:rStyle w:val="Hyperlink"/>
              </w:rPr>
              <w:t>14.</w:t>
            </w:r>
            <w:r w:rsidR="008C66CF">
              <w:tab/>
            </w:r>
            <w:r w:rsidR="4DDF16C3" w:rsidRPr="4DDF16C3">
              <w:rPr>
                <w:rStyle w:val="Hyperlink"/>
              </w:rPr>
              <w:t>GESCHILLEN EN TOEPASSELIJK RECHT</w:t>
            </w:r>
            <w:r w:rsidR="008C66CF">
              <w:tab/>
            </w:r>
            <w:r w:rsidR="008C66CF">
              <w:fldChar w:fldCharType="begin"/>
            </w:r>
            <w:r w:rsidR="008C66CF">
              <w:instrText>PAGEREF _Toc1202782871 \h</w:instrText>
            </w:r>
            <w:r w:rsidR="008C66CF">
              <w:fldChar w:fldCharType="separate"/>
            </w:r>
            <w:r w:rsidR="4DDF16C3" w:rsidRPr="4DDF16C3">
              <w:rPr>
                <w:rStyle w:val="Hyperlink"/>
              </w:rPr>
              <w:t>17</w:t>
            </w:r>
            <w:r w:rsidR="008C66CF">
              <w:fldChar w:fldCharType="end"/>
            </w:r>
          </w:hyperlink>
        </w:p>
        <w:p w14:paraId="5AF200EB" w14:textId="76842726"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462044805">
            <w:r w:rsidR="4DDF16C3" w:rsidRPr="4DDF16C3">
              <w:rPr>
                <w:rStyle w:val="Hyperlink"/>
              </w:rPr>
              <w:t>15.</w:t>
            </w:r>
            <w:r w:rsidR="008C66CF">
              <w:tab/>
            </w:r>
            <w:r w:rsidR="4DDF16C3" w:rsidRPr="4DDF16C3">
              <w:rPr>
                <w:rStyle w:val="Hyperlink"/>
              </w:rPr>
              <w:t>AANBESTEDING</w:t>
            </w:r>
            <w:r w:rsidR="008C66CF">
              <w:tab/>
            </w:r>
            <w:r w:rsidR="008C66CF">
              <w:fldChar w:fldCharType="begin"/>
            </w:r>
            <w:r w:rsidR="008C66CF">
              <w:instrText>PAGEREF _Toc462044805 \h</w:instrText>
            </w:r>
            <w:r w:rsidR="008C66CF">
              <w:fldChar w:fldCharType="separate"/>
            </w:r>
            <w:r w:rsidR="4DDF16C3" w:rsidRPr="4DDF16C3">
              <w:rPr>
                <w:rStyle w:val="Hyperlink"/>
              </w:rPr>
              <w:t>18</w:t>
            </w:r>
            <w:r w:rsidR="008C66CF">
              <w:fldChar w:fldCharType="end"/>
            </w:r>
          </w:hyperlink>
        </w:p>
        <w:p w14:paraId="111A102A" w14:textId="1F1F3E4B"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727399875">
            <w:r w:rsidR="4DDF16C3" w:rsidRPr="4DDF16C3">
              <w:rPr>
                <w:rStyle w:val="Hyperlink"/>
              </w:rPr>
              <w:t>16.</w:t>
            </w:r>
            <w:r w:rsidR="008C66CF">
              <w:tab/>
            </w:r>
            <w:r w:rsidR="4DDF16C3" w:rsidRPr="4DDF16C3">
              <w:rPr>
                <w:rStyle w:val="Hyperlink"/>
              </w:rPr>
              <w:t>NAAMGEBRUIK</w:t>
            </w:r>
            <w:r w:rsidR="008C66CF">
              <w:tab/>
            </w:r>
            <w:r w:rsidR="008C66CF">
              <w:fldChar w:fldCharType="begin"/>
            </w:r>
            <w:r w:rsidR="008C66CF">
              <w:instrText>PAGEREF _Toc1727399875 \h</w:instrText>
            </w:r>
            <w:r w:rsidR="008C66CF">
              <w:fldChar w:fldCharType="separate"/>
            </w:r>
            <w:r w:rsidR="4DDF16C3" w:rsidRPr="4DDF16C3">
              <w:rPr>
                <w:rStyle w:val="Hyperlink"/>
              </w:rPr>
              <w:t>18</w:t>
            </w:r>
            <w:r w:rsidR="008C66CF">
              <w:fldChar w:fldCharType="end"/>
            </w:r>
          </w:hyperlink>
        </w:p>
        <w:p w14:paraId="2FEAD81A" w14:textId="037C93D2" w:rsidR="008C66CF" w:rsidRDefault="00CC351F" w:rsidP="4DDF16C3">
          <w:pPr>
            <w:pStyle w:val="Inhopg1"/>
            <w:tabs>
              <w:tab w:val="clear" w:pos="9230"/>
              <w:tab w:val="right" w:leader="dot" w:pos="9240"/>
            </w:tabs>
            <w:rPr>
              <w:rStyle w:val="Hyperlink"/>
              <w:noProof/>
              <w:lang w:val="nl-NL" w:eastAsia="nl-NL"/>
            </w:rPr>
          </w:pPr>
          <w:hyperlink w:anchor="_Toc1003702153">
            <w:r w:rsidR="4DDF16C3" w:rsidRPr="4DDF16C3">
              <w:rPr>
                <w:rStyle w:val="Hyperlink"/>
              </w:rPr>
              <w:t>ONDERDEEL B – BEHEER &amp; ONDERHOUD EN SUPPORT</w:t>
            </w:r>
            <w:r w:rsidR="008C66CF">
              <w:tab/>
            </w:r>
            <w:r w:rsidR="008C66CF">
              <w:fldChar w:fldCharType="begin"/>
            </w:r>
            <w:r w:rsidR="008C66CF">
              <w:instrText>PAGEREF _Toc1003702153 \h</w:instrText>
            </w:r>
            <w:r w:rsidR="008C66CF">
              <w:fldChar w:fldCharType="separate"/>
            </w:r>
            <w:r w:rsidR="4DDF16C3" w:rsidRPr="4DDF16C3">
              <w:rPr>
                <w:rStyle w:val="Hyperlink"/>
              </w:rPr>
              <w:t>18</w:t>
            </w:r>
            <w:r w:rsidR="008C66CF">
              <w:fldChar w:fldCharType="end"/>
            </w:r>
          </w:hyperlink>
        </w:p>
        <w:p w14:paraId="5F7123CD" w14:textId="00AD37BA"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772102852">
            <w:r w:rsidR="4DDF16C3" w:rsidRPr="4DDF16C3">
              <w:rPr>
                <w:rStyle w:val="Hyperlink"/>
              </w:rPr>
              <w:t>17.</w:t>
            </w:r>
            <w:r w:rsidR="008C66CF">
              <w:tab/>
            </w:r>
            <w:r w:rsidR="4DDF16C3" w:rsidRPr="4DDF16C3">
              <w:rPr>
                <w:rStyle w:val="Hyperlink"/>
              </w:rPr>
              <w:t>BEHEER &amp; ONDERHOUD EN SUPPORT</w:t>
            </w:r>
            <w:r w:rsidR="008C66CF">
              <w:tab/>
            </w:r>
            <w:r w:rsidR="008C66CF">
              <w:fldChar w:fldCharType="begin"/>
            </w:r>
            <w:r w:rsidR="008C66CF">
              <w:instrText>PAGEREF _Toc772102852 \h</w:instrText>
            </w:r>
            <w:r w:rsidR="008C66CF">
              <w:fldChar w:fldCharType="separate"/>
            </w:r>
            <w:r w:rsidR="4DDF16C3" w:rsidRPr="4DDF16C3">
              <w:rPr>
                <w:rStyle w:val="Hyperlink"/>
              </w:rPr>
              <w:t>19</w:t>
            </w:r>
            <w:r w:rsidR="008C66CF">
              <w:fldChar w:fldCharType="end"/>
            </w:r>
          </w:hyperlink>
        </w:p>
        <w:p w14:paraId="12775ED2" w14:textId="4134A8F3"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101764523">
            <w:r w:rsidR="4DDF16C3" w:rsidRPr="4DDF16C3">
              <w:rPr>
                <w:rStyle w:val="Hyperlink"/>
              </w:rPr>
              <w:t>18.</w:t>
            </w:r>
            <w:r w:rsidR="008C66CF">
              <w:tab/>
            </w:r>
            <w:r w:rsidR="4DDF16C3" w:rsidRPr="4DDF16C3">
              <w:rPr>
                <w:rStyle w:val="Hyperlink"/>
              </w:rPr>
              <w:t>MELDING EN PRIORITERING VAN INCIDENTEN</w:t>
            </w:r>
            <w:r w:rsidR="008C66CF">
              <w:tab/>
            </w:r>
            <w:r w:rsidR="008C66CF">
              <w:fldChar w:fldCharType="begin"/>
            </w:r>
            <w:r w:rsidR="008C66CF">
              <w:instrText>PAGEREF _Toc1101764523 \h</w:instrText>
            </w:r>
            <w:r w:rsidR="008C66CF">
              <w:fldChar w:fldCharType="separate"/>
            </w:r>
            <w:r w:rsidR="4DDF16C3" w:rsidRPr="4DDF16C3">
              <w:rPr>
                <w:rStyle w:val="Hyperlink"/>
              </w:rPr>
              <w:t>20</w:t>
            </w:r>
            <w:r w:rsidR="008C66CF">
              <w:fldChar w:fldCharType="end"/>
            </w:r>
          </w:hyperlink>
        </w:p>
        <w:p w14:paraId="087D4E9F" w14:textId="360EE000"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68078934">
            <w:r w:rsidR="4DDF16C3" w:rsidRPr="4DDF16C3">
              <w:rPr>
                <w:rStyle w:val="Hyperlink"/>
              </w:rPr>
              <w:t>19.</w:t>
            </w:r>
            <w:r w:rsidR="008C66CF">
              <w:tab/>
            </w:r>
            <w:r w:rsidR="4DDF16C3" w:rsidRPr="4DDF16C3">
              <w:rPr>
                <w:rStyle w:val="Hyperlink"/>
              </w:rPr>
              <w:t>PREVENTIEF ONDERHOUD</w:t>
            </w:r>
            <w:r w:rsidR="008C66CF">
              <w:tab/>
            </w:r>
            <w:r w:rsidR="008C66CF">
              <w:fldChar w:fldCharType="begin"/>
            </w:r>
            <w:r w:rsidR="008C66CF">
              <w:instrText>PAGEREF _Toc68078934 \h</w:instrText>
            </w:r>
            <w:r w:rsidR="008C66CF">
              <w:fldChar w:fldCharType="separate"/>
            </w:r>
            <w:r w:rsidR="4DDF16C3" w:rsidRPr="4DDF16C3">
              <w:rPr>
                <w:rStyle w:val="Hyperlink"/>
              </w:rPr>
              <w:t>20</w:t>
            </w:r>
            <w:r w:rsidR="008C66CF">
              <w:fldChar w:fldCharType="end"/>
            </w:r>
          </w:hyperlink>
        </w:p>
        <w:p w14:paraId="4A3DE34E" w14:textId="40B867AC"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573016853">
            <w:r w:rsidR="4DDF16C3" w:rsidRPr="4DDF16C3">
              <w:rPr>
                <w:rStyle w:val="Hyperlink"/>
              </w:rPr>
              <w:t>20.</w:t>
            </w:r>
            <w:r w:rsidR="008C66CF">
              <w:tab/>
            </w:r>
            <w:r w:rsidR="4DDF16C3" w:rsidRPr="4DDF16C3">
              <w:rPr>
                <w:rStyle w:val="Hyperlink"/>
              </w:rPr>
              <w:t>LIFECYCLE MANAGEMENT</w:t>
            </w:r>
            <w:r w:rsidR="008C66CF">
              <w:tab/>
            </w:r>
            <w:r w:rsidR="008C66CF">
              <w:fldChar w:fldCharType="begin"/>
            </w:r>
            <w:r w:rsidR="008C66CF">
              <w:instrText>PAGEREF _Toc573016853 \h</w:instrText>
            </w:r>
            <w:r w:rsidR="008C66CF">
              <w:fldChar w:fldCharType="separate"/>
            </w:r>
            <w:r w:rsidR="4DDF16C3" w:rsidRPr="4DDF16C3">
              <w:rPr>
                <w:rStyle w:val="Hyperlink"/>
              </w:rPr>
              <w:t>21</w:t>
            </w:r>
            <w:r w:rsidR="008C66CF">
              <w:fldChar w:fldCharType="end"/>
            </w:r>
          </w:hyperlink>
        </w:p>
        <w:p w14:paraId="4346145B" w14:textId="3B3C644E"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857761441">
            <w:r w:rsidR="4DDF16C3" w:rsidRPr="4DDF16C3">
              <w:rPr>
                <w:rStyle w:val="Hyperlink"/>
              </w:rPr>
              <w:t>21.</w:t>
            </w:r>
            <w:r w:rsidR="008C66CF">
              <w:tab/>
            </w:r>
            <w:r w:rsidR="4DDF16C3" w:rsidRPr="4DDF16C3">
              <w:rPr>
                <w:rStyle w:val="Hyperlink"/>
              </w:rPr>
              <w:t>GEBRUIK VAN ZAKEN VAN OPDRACHTGEVER</w:t>
            </w:r>
            <w:r w:rsidR="008C66CF">
              <w:tab/>
            </w:r>
            <w:r w:rsidR="008C66CF">
              <w:fldChar w:fldCharType="begin"/>
            </w:r>
            <w:r w:rsidR="008C66CF">
              <w:instrText>PAGEREF _Toc1857761441 \h</w:instrText>
            </w:r>
            <w:r w:rsidR="008C66CF">
              <w:fldChar w:fldCharType="separate"/>
            </w:r>
            <w:r w:rsidR="4DDF16C3" w:rsidRPr="4DDF16C3">
              <w:rPr>
                <w:rStyle w:val="Hyperlink"/>
              </w:rPr>
              <w:t>21</w:t>
            </w:r>
            <w:r w:rsidR="008C66CF">
              <w:fldChar w:fldCharType="end"/>
            </w:r>
          </w:hyperlink>
        </w:p>
        <w:p w14:paraId="7287CBE9" w14:textId="2D869932"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672319117">
            <w:r w:rsidR="4DDF16C3" w:rsidRPr="4DDF16C3">
              <w:rPr>
                <w:rStyle w:val="Hyperlink"/>
              </w:rPr>
              <w:t>22.</w:t>
            </w:r>
            <w:r w:rsidR="008C66CF">
              <w:tab/>
            </w:r>
            <w:r w:rsidR="4DDF16C3" w:rsidRPr="4DDF16C3">
              <w:rPr>
                <w:rStyle w:val="Hyperlink"/>
              </w:rPr>
              <w:t>SERVICE LEVELS</w:t>
            </w:r>
            <w:r w:rsidR="008C66CF">
              <w:tab/>
            </w:r>
            <w:r w:rsidR="008C66CF">
              <w:fldChar w:fldCharType="begin"/>
            </w:r>
            <w:r w:rsidR="008C66CF">
              <w:instrText>PAGEREF _Toc1672319117 \h</w:instrText>
            </w:r>
            <w:r w:rsidR="008C66CF">
              <w:fldChar w:fldCharType="separate"/>
            </w:r>
            <w:r w:rsidR="4DDF16C3" w:rsidRPr="4DDF16C3">
              <w:rPr>
                <w:rStyle w:val="Hyperlink"/>
              </w:rPr>
              <w:t>22</w:t>
            </w:r>
            <w:r w:rsidR="008C66CF">
              <w:fldChar w:fldCharType="end"/>
            </w:r>
          </w:hyperlink>
        </w:p>
        <w:p w14:paraId="5EA69637" w14:textId="328712F0"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951417691">
            <w:r w:rsidR="4DDF16C3" w:rsidRPr="4DDF16C3">
              <w:rPr>
                <w:rStyle w:val="Hyperlink"/>
              </w:rPr>
              <w:t>23.</w:t>
            </w:r>
            <w:r w:rsidR="008C66CF">
              <w:tab/>
            </w:r>
            <w:r w:rsidR="4DDF16C3" w:rsidRPr="4DDF16C3">
              <w:rPr>
                <w:rStyle w:val="Hyperlink"/>
              </w:rPr>
              <w:t>VOORTGANGSRAPPORTAGE EN WERKOVERLEG</w:t>
            </w:r>
            <w:r w:rsidR="008C66CF">
              <w:tab/>
            </w:r>
            <w:r w:rsidR="008C66CF">
              <w:fldChar w:fldCharType="begin"/>
            </w:r>
            <w:r w:rsidR="008C66CF">
              <w:instrText>PAGEREF _Toc951417691 \h</w:instrText>
            </w:r>
            <w:r w:rsidR="008C66CF">
              <w:fldChar w:fldCharType="separate"/>
            </w:r>
            <w:r w:rsidR="4DDF16C3" w:rsidRPr="4DDF16C3">
              <w:rPr>
                <w:rStyle w:val="Hyperlink"/>
              </w:rPr>
              <w:t>22</w:t>
            </w:r>
            <w:r w:rsidR="008C66CF">
              <w:fldChar w:fldCharType="end"/>
            </w:r>
          </w:hyperlink>
        </w:p>
        <w:p w14:paraId="37DD9D77" w14:textId="6AD7E491"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362745410">
            <w:r w:rsidR="4DDF16C3" w:rsidRPr="4DDF16C3">
              <w:rPr>
                <w:rStyle w:val="Hyperlink"/>
              </w:rPr>
              <w:t>24.</w:t>
            </w:r>
            <w:r w:rsidR="008C66CF">
              <w:tab/>
            </w:r>
            <w:r w:rsidR="4DDF16C3" w:rsidRPr="4DDF16C3">
              <w:rPr>
                <w:rStyle w:val="Hyperlink"/>
              </w:rPr>
              <w:t>PROJECTMANAGEMENT, COÖRDINATIE EN COMMUNICATIE</w:t>
            </w:r>
            <w:r w:rsidR="008C66CF">
              <w:tab/>
            </w:r>
            <w:r w:rsidR="008C66CF">
              <w:fldChar w:fldCharType="begin"/>
            </w:r>
            <w:r w:rsidR="008C66CF">
              <w:instrText>PAGEREF _Toc1362745410 \h</w:instrText>
            </w:r>
            <w:r w:rsidR="008C66CF">
              <w:fldChar w:fldCharType="separate"/>
            </w:r>
            <w:r w:rsidR="4DDF16C3" w:rsidRPr="4DDF16C3">
              <w:rPr>
                <w:rStyle w:val="Hyperlink"/>
              </w:rPr>
              <w:t>22</w:t>
            </w:r>
            <w:r w:rsidR="008C66CF">
              <w:fldChar w:fldCharType="end"/>
            </w:r>
          </w:hyperlink>
        </w:p>
        <w:p w14:paraId="4BEE9DC5" w14:textId="3DA6A7C5"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1983517871">
            <w:r w:rsidR="4DDF16C3" w:rsidRPr="4DDF16C3">
              <w:rPr>
                <w:rStyle w:val="Hyperlink"/>
              </w:rPr>
              <w:t>25.</w:t>
            </w:r>
            <w:r w:rsidR="008C66CF">
              <w:tab/>
            </w:r>
            <w:r w:rsidR="4DDF16C3" w:rsidRPr="4DDF16C3">
              <w:rPr>
                <w:rStyle w:val="Hyperlink"/>
              </w:rPr>
              <w:t>(DREIGENDE) VERTRAGINGEN</w:t>
            </w:r>
            <w:r w:rsidR="008C66CF">
              <w:tab/>
            </w:r>
            <w:r w:rsidR="008C66CF">
              <w:fldChar w:fldCharType="begin"/>
            </w:r>
            <w:r w:rsidR="008C66CF">
              <w:instrText>PAGEREF _Toc1983517871 \h</w:instrText>
            </w:r>
            <w:r w:rsidR="008C66CF">
              <w:fldChar w:fldCharType="separate"/>
            </w:r>
            <w:r w:rsidR="4DDF16C3" w:rsidRPr="4DDF16C3">
              <w:rPr>
                <w:rStyle w:val="Hyperlink"/>
              </w:rPr>
              <w:t>23</w:t>
            </w:r>
            <w:r w:rsidR="008C66CF">
              <w:fldChar w:fldCharType="end"/>
            </w:r>
          </w:hyperlink>
        </w:p>
        <w:p w14:paraId="1C27699B" w14:textId="38AAF357" w:rsidR="008C66CF" w:rsidRDefault="00CC351F" w:rsidP="4DDF16C3">
          <w:pPr>
            <w:pStyle w:val="Inhopg1"/>
            <w:tabs>
              <w:tab w:val="clear" w:pos="426"/>
              <w:tab w:val="clear" w:pos="9230"/>
              <w:tab w:val="left" w:pos="435"/>
              <w:tab w:val="right" w:leader="dot" w:pos="9240"/>
            </w:tabs>
            <w:rPr>
              <w:rStyle w:val="Hyperlink"/>
              <w:noProof/>
              <w:lang w:val="nl-NL" w:eastAsia="nl-NL"/>
            </w:rPr>
          </w:pPr>
          <w:hyperlink w:anchor="_Toc2104234048">
            <w:r w:rsidR="4DDF16C3" w:rsidRPr="4DDF16C3">
              <w:rPr>
                <w:rStyle w:val="Hyperlink"/>
              </w:rPr>
              <w:t>26.</w:t>
            </w:r>
            <w:r w:rsidR="008C66CF">
              <w:tab/>
            </w:r>
            <w:r w:rsidR="4DDF16C3" w:rsidRPr="4DDF16C3">
              <w:rPr>
                <w:rStyle w:val="Hyperlink"/>
              </w:rPr>
              <w:t>DOCUMENTATIE</w:t>
            </w:r>
            <w:r w:rsidR="008C66CF">
              <w:tab/>
            </w:r>
            <w:r w:rsidR="008C66CF">
              <w:fldChar w:fldCharType="begin"/>
            </w:r>
            <w:r w:rsidR="008C66CF">
              <w:instrText>PAGEREF _Toc2104234048 \h</w:instrText>
            </w:r>
            <w:r w:rsidR="008C66CF">
              <w:fldChar w:fldCharType="separate"/>
            </w:r>
            <w:r w:rsidR="4DDF16C3" w:rsidRPr="4DDF16C3">
              <w:rPr>
                <w:rStyle w:val="Hyperlink"/>
              </w:rPr>
              <w:t>23</w:t>
            </w:r>
            <w:r w:rsidR="008C66CF">
              <w:fldChar w:fldCharType="end"/>
            </w:r>
          </w:hyperlink>
          <w:r w:rsidR="008C66CF">
            <w:fldChar w:fldCharType="end"/>
          </w:r>
        </w:p>
      </w:sdtContent>
    </w:sdt>
    <w:p w14:paraId="15E742D1" w14:textId="30AA1E22" w:rsidR="004F3CB7" w:rsidRDefault="004F3CB7"/>
    <w:p w14:paraId="0E58C0F4" w14:textId="77777777" w:rsidR="008C66CF" w:rsidRDefault="008C66CF" w:rsidP="10E358EF">
      <w:pPr>
        <w:rPr>
          <w:b/>
          <w:bCs/>
          <w:lang w:val="nl-NL"/>
        </w:rPr>
      </w:pPr>
      <w:r w:rsidRPr="10E358EF">
        <w:rPr>
          <w:b/>
          <w:bCs/>
        </w:rPr>
        <w:br w:type="page"/>
      </w:r>
    </w:p>
    <w:p w14:paraId="2E2B30F9" w14:textId="0ACDA5A7" w:rsidR="002D1378" w:rsidRPr="00D93D7D" w:rsidRDefault="004A478B" w:rsidP="10E358EF">
      <w:pPr>
        <w:spacing w:before="116" w:after="120" w:line="184" w:lineRule="exact"/>
        <w:ind w:left="567" w:right="1268" w:hanging="567"/>
        <w:rPr>
          <w:b/>
          <w:bCs/>
          <w:lang w:val="nl-NL"/>
        </w:rPr>
      </w:pPr>
      <w:r w:rsidRPr="10E358EF">
        <w:rPr>
          <w:b/>
          <w:bCs/>
        </w:rPr>
        <w:lastRenderedPageBreak/>
        <w:t>BIJLAGEN</w:t>
      </w:r>
    </w:p>
    <w:p w14:paraId="759FB767" w14:textId="77777777" w:rsidR="004F59B9" w:rsidRDefault="004F59B9" w:rsidP="10E358EF">
      <w:pPr>
        <w:pStyle w:val="Lijstalinea"/>
        <w:numPr>
          <w:ilvl w:val="0"/>
          <w:numId w:val="8"/>
        </w:numPr>
        <w:tabs>
          <w:tab w:val="left" w:pos="3398"/>
        </w:tabs>
        <w:spacing w:before="56" w:after="120" w:line="240" w:lineRule="auto"/>
        <w:ind w:left="1134" w:right="1268" w:hanging="567"/>
        <w:rPr>
          <w:rFonts w:cs="Arial"/>
          <w:lang w:val="nl-NL"/>
        </w:rPr>
      </w:pPr>
      <w:r w:rsidRPr="10E358EF">
        <w:rPr>
          <w:rFonts w:cs="Arial"/>
        </w:rPr>
        <w:t>Bijlage 1 Nota van inlichtingen</w:t>
      </w:r>
    </w:p>
    <w:p w14:paraId="0B4BEB60" w14:textId="77777777" w:rsidR="004F59B9" w:rsidRDefault="004F59B9" w:rsidP="10E358EF">
      <w:pPr>
        <w:pStyle w:val="Lijstalinea"/>
        <w:numPr>
          <w:ilvl w:val="0"/>
          <w:numId w:val="8"/>
        </w:numPr>
        <w:tabs>
          <w:tab w:val="left" w:pos="3398"/>
        </w:tabs>
        <w:spacing w:before="56" w:after="120" w:line="240" w:lineRule="auto"/>
        <w:ind w:left="1134" w:right="1268" w:hanging="567"/>
        <w:rPr>
          <w:rFonts w:cs="Arial"/>
          <w:lang w:val="nl-NL"/>
        </w:rPr>
      </w:pPr>
      <w:r w:rsidRPr="10E358EF">
        <w:rPr>
          <w:rFonts w:cs="Arial"/>
        </w:rPr>
        <w:t>Bijlage 2 Verwerkersovereenkomst (BOZ-model)</w:t>
      </w:r>
    </w:p>
    <w:p w14:paraId="7A916636" w14:textId="77777777" w:rsidR="004F59B9" w:rsidRPr="0056551F" w:rsidRDefault="004F59B9" w:rsidP="10E358EF">
      <w:pPr>
        <w:pStyle w:val="Lijstalinea"/>
        <w:numPr>
          <w:ilvl w:val="0"/>
          <w:numId w:val="8"/>
        </w:numPr>
        <w:tabs>
          <w:tab w:val="left" w:pos="3398"/>
        </w:tabs>
        <w:spacing w:before="56" w:after="120" w:line="240" w:lineRule="auto"/>
        <w:ind w:left="1134" w:right="1268" w:hanging="567"/>
        <w:rPr>
          <w:rFonts w:cs="Arial"/>
          <w:lang w:val="nl-NL"/>
        </w:rPr>
      </w:pPr>
      <w:r w:rsidRPr="00335F89">
        <w:rPr>
          <w:rFonts w:cs="Arial"/>
          <w:lang w:val="nl-NL"/>
        </w:rPr>
        <w:t xml:space="preserve">Bijlage 3 </w:t>
      </w:r>
      <w:r w:rsidRPr="00335F89">
        <w:rPr>
          <w:lang w:val="nl-NL"/>
        </w:rPr>
        <w:t>Inkoopvoorwaarden Erasmus MC NFU 2021 NL (AIV 2021)</w:t>
      </w:r>
    </w:p>
    <w:p w14:paraId="370B297E" w14:textId="77777777" w:rsidR="004F59B9" w:rsidRPr="00086D13" w:rsidRDefault="004F59B9" w:rsidP="10E358EF">
      <w:pPr>
        <w:pStyle w:val="Lijstalinea"/>
        <w:numPr>
          <w:ilvl w:val="0"/>
          <w:numId w:val="8"/>
        </w:numPr>
        <w:tabs>
          <w:tab w:val="left" w:pos="3398"/>
        </w:tabs>
        <w:spacing w:before="56" w:after="120" w:line="240" w:lineRule="auto"/>
        <w:ind w:left="1134" w:right="1268" w:hanging="567"/>
        <w:rPr>
          <w:rFonts w:cs="Arial"/>
          <w:lang w:val="nl-NL"/>
        </w:rPr>
      </w:pPr>
      <w:r w:rsidRPr="10E358EF">
        <w:rPr>
          <w:rFonts w:cs="Arial"/>
        </w:rPr>
        <w:t>Bijlage 4 Service Level Agreement</w:t>
      </w:r>
    </w:p>
    <w:p w14:paraId="424394A0" w14:textId="77777777" w:rsidR="004F59B9" w:rsidRPr="00086D13" w:rsidRDefault="004F59B9" w:rsidP="10E358EF">
      <w:pPr>
        <w:pStyle w:val="Lijstalinea"/>
        <w:numPr>
          <w:ilvl w:val="0"/>
          <w:numId w:val="8"/>
        </w:numPr>
        <w:tabs>
          <w:tab w:val="left" w:pos="3398"/>
        </w:tabs>
        <w:spacing w:before="56" w:after="120" w:line="240" w:lineRule="auto"/>
        <w:ind w:left="1134" w:right="1268" w:hanging="567"/>
        <w:rPr>
          <w:rFonts w:cs="Arial"/>
          <w:lang w:val="nl-NL"/>
        </w:rPr>
      </w:pPr>
      <w:r w:rsidRPr="00335F89">
        <w:rPr>
          <w:rFonts w:cs="Arial"/>
          <w:lang w:val="nl-NL"/>
        </w:rPr>
        <w:t>Bijlage 5 Plan van Aanpak nieuwe onderwijsruimtes &amp; dienstverlening</w:t>
      </w:r>
    </w:p>
    <w:p w14:paraId="35A98D66" w14:textId="77777777" w:rsidR="004F59B9" w:rsidRPr="001E3B57" w:rsidRDefault="004F59B9" w:rsidP="10E358EF">
      <w:pPr>
        <w:pStyle w:val="Lijstalinea"/>
        <w:numPr>
          <w:ilvl w:val="0"/>
          <w:numId w:val="8"/>
        </w:numPr>
        <w:tabs>
          <w:tab w:val="left" w:pos="3398"/>
        </w:tabs>
        <w:spacing w:before="56" w:after="120" w:line="240" w:lineRule="auto"/>
        <w:ind w:left="1134" w:right="1268" w:hanging="567"/>
        <w:rPr>
          <w:rFonts w:cs="Arial"/>
          <w:lang w:val="nl-NL"/>
        </w:rPr>
      </w:pPr>
      <w:r w:rsidRPr="43572A10">
        <w:rPr>
          <w:rFonts w:cs="Arial"/>
          <w:lang w:val="nl-NL"/>
        </w:rPr>
        <w:t xml:space="preserve">Bijlage 6 </w:t>
      </w:r>
      <w:r w:rsidRPr="00C16887">
        <w:rPr>
          <w:color w:val="000000"/>
          <w:w w:val="103"/>
          <w:lang w:val="nl-NL"/>
        </w:rPr>
        <w:t>Publicatietekst en offerteleidraad inclusief bijlagen</w:t>
      </w:r>
    </w:p>
    <w:p w14:paraId="44A262A3" w14:textId="77777777" w:rsidR="004F59B9" w:rsidRPr="00C16887" w:rsidRDefault="004F59B9"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lang w:val="nl-NL"/>
        </w:rPr>
        <w:t>Bijlage</w:t>
      </w:r>
      <w:r w:rsidRPr="00C16887">
        <w:rPr>
          <w:color w:val="000000"/>
          <w:w w:val="103"/>
          <w:lang w:val="nl-NL"/>
        </w:rPr>
        <w:t xml:space="preserve"> 7 </w:t>
      </w:r>
      <w:r w:rsidRPr="10E358EF">
        <w:rPr>
          <w:rFonts w:cs="Arial"/>
          <w:lang w:val="nl-NL"/>
        </w:rPr>
        <w:t>Verklaring Externe toegang</w:t>
      </w:r>
    </w:p>
    <w:p w14:paraId="24AEE63A" w14:textId="77777777" w:rsidR="004F59B9" w:rsidRDefault="004F59B9"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rPr>
        <w:t xml:space="preserve">Bijlage 8 Aansluitvoorwaarden Erasmus MC </w:t>
      </w:r>
    </w:p>
    <w:p w14:paraId="64C2FED5" w14:textId="77777777" w:rsidR="004F59B9" w:rsidRPr="004F4942" w:rsidRDefault="004F59B9"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rPr>
        <w:t>Bijlage 9 Acceptatieprocedure</w:t>
      </w:r>
    </w:p>
    <w:p w14:paraId="27B72153" w14:textId="77777777" w:rsidR="004F59B9" w:rsidRDefault="004F59B9"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rPr>
        <w:t>Bijlage 10 Meerwerkprocedure</w:t>
      </w:r>
    </w:p>
    <w:p w14:paraId="37862EDE" w14:textId="77777777" w:rsidR="004F59B9" w:rsidRDefault="004F59B9" w:rsidP="10E358EF">
      <w:pPr>
        <w:pStyle w:val="Lijstalinea"/>
        <w:numPr>
          <w:ilvl w:val="0"/>
          <w:numId w:val="9"/>
        </w:numPr>
        <w:tabs>
          <w:tab w:val="left" w:pos="3398"/>
        </w:tabs>
        <w:spacing w:before="56" w:after="120" w:line="240" w:lineRule="auto"/>
        <w:ind w:left="1134" w:right="1268" w:hanging="567"/>
        <w:rPr>
          <w:rFonts w:cs="Arial"/>
          <w:lang w:val="nl-NL"/>
        </w:rPr>
      </w:pPr>
      <w:r w:rsidRPr="00335F89">
        <w:rPr>
          <w:rFonts w:cs="Arial"/>
          <w:lang w:val="nl-NL"/>
        </w:rPr>
        <w:t>Bijlage 11 Dossier Afspraken en Procedures (DAP)</w:t>
      </w:r>
    </w:p>
    <w:p w14:paraId="31C0B997" w14:textId="77777777" w:rsidR="004F59B9" w:rsidRDefault="004F59B9"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rPr>
        <w:t>Bijlage 12 Prijzenblad</w:t>
      </w:r>
    </w:p>
    <w:p w14:paraId="499C9F82" w14:textId="77777777" w:rsidR="004F59B9" w:rsidRDefault="004F59B9"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rPr>
        <w:t>Bijlage 13 Inschrijving Leverancier</w:t>
      </w:r>
    </w:p>
    <w:p w14:paraId="18A02D46" w14:textId="0ED20E48" w:rsidR="004F59B9" w:rsidRDefault="004F59B9" w:rsidP="10E358EF">
      <w:pPr>
        <w:pStyle w:val="Lijstalinea"/>
        <w:numPr>
          <w:ilvl w:val="0"/>
          <w:numId w:val="9"/>
        </w:numPr>
        <w:tabs>
          <w:tab w:val="left" w:pos="3398"/>
        </w:tabs>
        <w:spacing w:before="56" w:after="120" w:line="240" w:lineRule="auto"/>
        <w:ind w:left="1134" w:right="1268" w:hanging="567"/>
        <w:rPr>
          <w:rFonts w:cs="Arial"/>
          <w:lang w:val="nl-NL"/>
        </w:rPr>
      </w:pPr>
      <w:r w:rsidRPr="00335F89">
        <w:rPr>
          <w:rFonts w:cs="Arial"/>
          <w:lang w:val="nl-NL"/>
        </w:rPr>
        <w:t>Bijlage 14 Installed base AV-Middelen Erasmus MC</w:t>
      </w:r>
    </w:p>
    <w:p w14:paraId="2B7AA551" w14:textId="6F32A6EC" w:rsidR="004F59B9" w:rsidRPr="004F59B9" w:rsidRDefault="004F59B9" w:rsidP="004F59B9">
      <w:pPr>
        <w:pStyle w:val="Lijstalinea"/>
        <w:numPr>
          <w:ilvl w:val="0"/>
          <w:numId w:val="8"/>
        </w:numPr>
        <w:tabs>
          <w:tab w:val="left" w:pos="3398"/>
        </w:tabs>
        <w:spacing w:before="56" w:after="120" w:line="240" w:lineRule="auto"/>
        <w:ind w:left="1134" w:right="1268" w:hanging="567"/>
        <w:rPr>
          <w:rFonts w:cs="Arial"/>
          <w:lang w:val="nl-NL"/>
        </w:rPr>
      </w:pPr>
      <w:r w:rsidRPr="10E358EF">
        <w:rPr>
          <w:rFonts w:cs="Arial"/>
        </w:rPr>
        <w:t>Bijlage 15 Geaccepteerde antwoorden na verificatie</w:t>
      </w:r>
    </w:p>
    <w:p w14:paraId="2AE70802" w14:textId="4F35C74A" w:rsidR="00CB44CD" w:rsidRPr="003E01A1" w:rsidRDefault="004A478B" w:rsidP="007F25AE">
      <w:pPr>
        <w:ind w:left="567" w:hanging="567"/>
        <w:rPr>
          <w:rFonts w:ascii="Times New Roman" w:hAnsi="Times New Roman" w:cs="Times New Roman"/>
          <w:color w:val="000000"/>
          <w:spacing w:val="3"/>
          <w:sz w:val="18"/>
          <w:szCs w:val="18"/>
          <w:lang w:val="nl-NL"/>
        </w:rPr>
      </w:pPr>
      <w:r w:rsidRPr="10E358EF">
        <w:rPr>
          <w:rFonts w:ascii="Times New Roman" w:hAnsi="Times New Roman" w:cs="Times New Roman"/>
          <w:color w:val="000000" w:themeColor="text1"/>
          <w:sz w:val="18"/>
          <w:szCs w:val="18"/>
        </w:rPr>
        <w:br w:type="page"/>
      </w:r>
    </w:p>
    <w:p w14:paraId="7C2AF037" w14:textId="450C861B" w:rsidR="002D1378" w:rsidRPr="00D93D7D" w:rsidRDefault="00C22374" w:rsidP="10E358EF">
      <w:pPr>
        <w:spacing w:before="4" w:after="120" w:line="360" w:lineRule="auto"/>
        <w:ind w:left="567" w:right="1268" w:hanging="567"/>
        <w:rPr>
          <w:rFonts w:eastAsiaTheme="majorEastAsia"/>
          <w:b/>
          <w:bCs/>
          <w:color w:val="365F91" w:themeColor="accent1" w:themeShade="BF"/>
          <w:w w:val="104"/>
          <w:sz w:val="28"/>
          <w:szCs w:val="28"/>
          <w:lang w:val="nl-NL"/>
        </w:rPr>
      </w:pPr>
      <w:r w:rsidRPr="10E358EF">
        <w:rPr>
          <w:rFonts w:eastAsiaTheme="majorEastAsia"/>
          <w:b/>
          <w:bCs/>
          <w:color w:val="365F91" w:themeColor="accent1" w:themeShade="BF"/>
          <w:w w:val="104"/>
          <w:sz w:val="28"/>
          <w:szCs w:val="28"/>
          <w:lang w:val="nl-NL"/>
        </w:rPr>
        <w:lastRenderedPageBreak/>
        <w:t>PARTIJEN</w:t>
      </w:r>
    </w:p>
    <w:p w14:paraId="7C30CA2E" w14:textId="16F866E7" w:rsidR="009D4D9F" w:rsidRPr="003E01A1" w:rsidRDefault="004A478B" w:rsidP="10E358EF">
      <w:pPr>
        <w:spacing w:after="0"/>
        <w:rPr>
          <w:rFonts w:eastAsia="Times New Roman" w:cs="Arial"/>
          <w:lang w:val="nl-NL"/>
        </w:rPr>
      </w:pPr>
      <w:r w:rsidRPr="00335F89">
        <w:rPr>
          <w:rFonts w:cs="Arial"/>
          <w:lang w:val="nl-NL"/>
        </w:rPr>
        <w:t xml:space="preserve">Het </w:t>
      </w:r>
      <w:r w:rsidRPr="00335F89">
        <w:rPr>
          <w:rFonts w:cs="Arial"/>
          <w:b/>
          <w:bCs/>
          <w:lang w:val="nl-NL"/>
        </w:rPr>
        <w:t>Erasmus universitair Medisch Centrum Rotterdam</w:t>
      </w:r>
      <w:r w:rsidRPr="00335F89">
        <w:rPr>
          <w:rFonts w:cs="Arial"/>
          <w:lang w:val="nl-NL"/>
        </w:rPr>
        <w:t xml:space="preserve">, een publiekrechtelijk rechtspersoon, op basis van artikel 1.13, tweede lid, van de Wet op het Hoger Onderwijs en Wetenschappelijk Onderzoek (WHW), gevestigd te </w:t>
      </w:r>
      <w:r w:rsidR="00CB1C61" w:rsidRPr="00335F89">
        <w:rPr>
          <w:rFonts w:cs="Arial"/>
          <w:lang w:val="nl-NL"/>
        </w:rPr>
        <w:t>Dr. Molewaterplein 40</w:t>
      </w:r>
      <w:r w:rsidRPr="00335F89">
        <w:rPr>
          <w:rFonts w:cs="Arial"/>
          <w:lang w:val="nl-NL"/>
        </w:rPr>
        <w:t xml:space="preserve">, 3015 </w:t>
      </w:r>
      <w:r w:rsidR="00CB1C61" w:rsidRPr="00335F89">
        <w:rPr>
          <w:rFonts w:cs="Arial"/>
          <w:lang w:val="nl-NL"/>
        </w:rPr>
        <w:t>GD</w:t>
      </w:r>
      <w:r w:rsidRPr="00335F89">
        <w:rPr>
          <w:rFonts w:cs="Arial"/>
          <w:lang w:val="nl-NL"/>
        </w:rPr>
        <w:t xml:space="preserve"> Rotterdam, KvK-nummer 24485070, hierna te noemen:</w:t>
      </w:r>
      <w:r w:rsidR="003E01A1" w:rsidRPr="00335F89">
        <w:rPr>
          <w:rFonts w:cs="Arial"/>
          <w:lang w:val="nl-NL"/>
        </w:rPr>
        <w:t xml:space="preserve"> </w:t>
      </w:r>
      <w:r w:rsidRPr="00335F89">
        <w:rPr>
          <w:rFonts w:cs="Arial"/>
          <w:lang w:val="nl-NL"/>
        </w:rPr>
        <w:t>‘Erasmus MC’, rechtsgeldig vertegenwoordigd door &lt;</w:t>
      </w:r>
      <w:r w:rsidR="003E01A1" w:rsidRPr="00335F89">
        <w:rPr>
          <w:rFonts w:cs="Arial"/>
          <w:lang w:val="nl-NL"/>
        </w:rPr>
        <w:t>naam, functie</w:t>
      </w:r>
      <w:r w:rsidRPr="00335F89">
        <w:rPr>
          <w:rFonts w:cs="Arial"/>
          <w:lang w:val="nl-NL"/>
        </w:rPr>
        <w:t>&gt;.</w:t>
      </w:r>
      <w:r w:rsidR="0006350D" w:rsidRPr="00335F89">
        <w:rPr>
          <w:rFonts w:cs="Arial"/>
          <w:lang w:val="nl-NL"/>
        </w:rPr>
        <w:t xml:space="preserve"> </w:t>
      </w:r>
    </w:p>
    <w:p w14:paraId="4C1B2C4D" w14:textId="77777777" w:rsidR="00956CE1" w:rsidRDefault="00956CE1" w:rsidP="10E358EF">
      <w:pPr>
        <w:rPr>
          <w:rFonts w:cs="Arial"/>
          <w:lang w:val="nl-NL"/>
        </w:rPr>
      </w:pPr>
    </w:p>
    <w:p w14:paraId="20FD646A" w14:textId="00655FDC" w:rsidR="009D4D9F" w:rsidRPr="0030539F" w:rsidRDefault="004A478B" w:rsidP="10E358EF">
      <w:pPr>
        <w:rPr>
          <w:rFonts w:cs="Arial"/>
          <w:lang w:val="nl-NL"/>
        </w:rPr>
      </w:pPr>
      <w:r w:rsidRPr="00335F89">
        <w:rPr>
          <w:rFonts w:cs="Arial"/>
          <w:lang w:val="nl-NL"/>
        </w:rPr>
        <w:t xml:space="preserve">en </w:t>
      </w:r>
    </w:p>
    <w:p w14:paraId="3401FD2B" w14:textId="122BE2F5" w:rsidR="009D4D9F" w:rsidRPr="0030539F" w:rsidRDefault="004A478B" w:rsidP="310ED54C">
      <w:pPr>
        <w:spacing w:after="0"/>
        <w:rPr>
          <w:lang w:val="nl-NL"/>
        </w:rPr>
      </w:pPr>
      <w:r w:rsidRPr="00335F89">
        <w:rPr>
          <w:rFonts w:cs="Arial"/>
          <w:b/>
          <w:bCs/>
          <w:lang w:val="nl-NL"/>
        </w:rPr>
        <w:t>&lt;Leverancier&gt;</w:t>
      </w:r>
      <w:r w:rsidR="00216FF6" w:rsidRPr="00335F89">
        <w:rPr>
          <w:rFonts w:cs="Arial"/>
          <w:lang w:val="nl-NL"/>
        </w:rPr>
        <w:t xml:space="preserve"> g</w:t>
      </w:r>
      <w:r w:rsidRPr="00335F89">
        <w:rPr>
          <w:rFonts w:cs="Arial"/>
          <w:lang w:val="nl-NL"/>
        </w:rPr>
        <w:t xml:space="preserve">evestigd aan </w:t>
      </w:r>
      <w:r w:rsidR="00521B82" w:rsidRPr="00335F89">
        <w:rPr>
          <w:rFonts w:cs="Arial"/>
          <w:lang w:val="nl-NL"/>
        </w:rPr>
        <w:t>&lt;adres, postcode plaats&gt;</w:t>
      </w:r>
      <w:r w:rsidRPr="00335F89">
        <w:rPr>
          <w:rFonts w:cs="Arial"/>
          <w:lang w:val="nl-NL"/>
        </w:rPr>
        <w:t xml:space="preserve"> met KvK-</w:t>
      </w:r>
      <w:r w:rsidR="00521B82" w:rsidRPr="00335F89">
        <w:rPr>
          <w:rFonts w:cs="Arial"/>
          <w:lang w:val="nl-NL"/>
        </w:rPr>
        <w:t xml:space="preserve">nummer </w:t>
      </w:r>
      <w:r w:rsidR="003E01A1" w:rsidRPr="00335F89">
        <w:rPr>
          <w:rFonts w:cs="Arial"/>
          <w:lang w:val="nl-NL"/>
        </w:rPr>
        <w:t xml:space="preserve">&lt;nummer&gt;, </w:t>
      </w:r>
      <w:r w:rsidRPr="00335F89">
        <w:rPr>
          <w:rFonts w:cs="Arial"/>
          <w:lang w:val="nl-NL"/>
        </w:rPr>
        <w:t xml:space="preserve">Leverancier in de zin van art. 1 sub B van de Algemene Inkoopvoorwaarden </w:t>
      </w:r>
      <w:r w:rsidR="00D32CEF" w:rsidRPr="00335F89">
        <w:rPr>
          <w:rFonts w:cs="Arial"/>
          <w:lang w:val="nl-NL"/>
        </w:rPr>
        <w:t>NFU</w:t>
      </w:r>
      <w:r w:rsidRPr="00335F89">
        <w:rPr>
          <w:lang w:val="nl-NL"/>
        </w:rPr>
        <w:t xml:space="preserve">, versie </w:t>
      </w:r>
      <w:r w:rsidR="00A91493" w:rsidRPr="00335F89">
        <w:rPr>
          <w:lang w:val="nl-NL"/>
        </w:rPr>
        <w:t xml:space="preserve">September </w:t>
      </w:r>
      <w:r w:rsidRPr="00335F89">
        <w:rPr>
          <w:lang w:val="nl-NL"/>
        </w:rPr>
        <w:t>20</w:t>
      </w:r>
      <w:r w:rsidR="003E01A1" w:rsidRPr="00335F89">
        <w:rPr>
          <w:lang w:val="nl-NL"/>
        </w:rPr>
        <w:t>21</w:t>
      </w:r>
      <w:r w:rsidRPr="00335F89">
        <w:rPr>
          <w:lang w:val="nl-NL"/>
        </w:rPr>
        <w:t>. Hierna te noemen: ‘</w:t>
      </w:r>
      <w:r w:rsidR="00CB1C61" w:rsidRPr="00335F89">
        <w:rPr>
          <w:lang w:val="nl-NL"/>
        </w:rPr>
        <w:t>Leverancier’</w:t>
      </w:r>
      <w:r w:rsidRPr="00335F89">
        <w:rPr>
          <w:lang w:val="nl-NL"/>
        </w:rPr>
        <w:t xml:space="preserve">, rechtsgeldig vertegenwoordigd door </w:t>
      </w:r>
      <w:r w:rsidR="008E3EFA" w:rsidRPr="00335F89">
        <w:rPr>
          <w:lang w:val="nl-NL"/>
        </w:rPr>
        <w:t>&lt;</w:t>
      </w:r>
      <w:r w:rsidR="003E01A1" w:rsidRPr="00335F89">
        <w:rPr>
          <w:lang w:val="nl-NL"/>
        </w:rPr>
        <w:t xml:space="preserve">naam, </w:t>
      </w:r>
      <w:r w:rsidR="008E3EFA" w:rsidRPr="00335F89">
        <w:rPr>
          <w:lang w:val="nl-NL"/>
        </w:rPr>
        <w:t>functie&gt;.</w:t>
      </w:r>
    </w:p>
    <w:p w14:paraId="4B5A191C" w14:textId="77777777" w:rsidR="00380A53" w:rsidRPr="0030539F" w:rsidRDefault="00380A53" w:rsidP="10E358EF">
      <w:pPr>
        <w:spacing w:after="0"/>
        <w:rPr>
          <w:lang w:val="nl-NL"/>
        </w:rPr>
      </w:pPr>
    </w:p>
    <w:p w14:paraId="5A8233BE" w14:textId="4E58BD9E" w:rsidR="009D4D9F" w:rsidRPr="00264D5D" w:rsidRDefault="004A478B" w:rsidP="00380A53">
      <w:pPr>
        <w:spacing w:after="0"/>
        <w:rPr>
          <w:rFonts w:cs="Arial"/>
          <w:lang w:val="nl-NL"/>
        </w:rPr>
      </w:pPr>
      <w:r w:rsidRPr="00335F89">
        <w:rPr>
          <w:rFonts w:cs="Arial"/>
          <w:lang w:val="nl-NL"/>
        </w:rPr>
        <w:t>Gezamenlijk te noemen Partijen;</w:t>
      </w:r>
      <w:r w:rsidRPr="00335F89">
        <w:rPr>
          <w:lang w:val="nl-NL"/>
        </w:rPr>
        <w:br/>
      </w:r>
    </w:p>
    <w:p w14:paraId="2FCAD6B2" w14:textId="77777777" w:rsidR="00264D5D" w:rsidRPr="00D93D7D" w:rsidRDefault="00264D5D" w:rsidP="10E358EF">
      <w:pPr>
        <w:spacing w:before="4" w:after="120" w:line="360" w:lineRule="auto"/>
        <w:ind w:left="567" w:right="1268" w:hanging="567"/>
        <w:rPr>
          <w:rFonts w:eastAsiaTheme="majorEastAsia"/>
          <w:b/>
          <w:bCs/>
          <w:color w:val="365F91" w:themeColor="accent1" w:themeShade="BF"/>
          <w:w w:val="104"/>
          <w:sz w:val="28"/>
          <w:szCs w:val="28"/>
          <w:lang w:val="nl-NL"/>
        </w:rPr>
      </w:pPr>
      <w:r w:rsidRPr="10E358EF">
        <w:rPr>
          <w:rFonts w:eastAsiaTheme="majorEastAsia"/>
          <w:b/>
          <w:bCs/>
          <w:color w:val="365F91" w:themeColor="accent1" w:themeShade="BF"/>
          <w:w w:val="104"/>
          <w:sz w:val="28"/>
          <w:szCs w:val="28"/>
          <w:lang w:val="nl-NL"/>
        </w:rPr>
        <w:t>OVERWEGINGEN:</w:t>
      </w:r>
    </w:p>
    <w:p w14:paraId="139B445B" w14:textId="4196DE47" w:rsidR="00264D5D" w:rsidRPr="003D1B80" w:rsidRDefault="00264D5D" w:rsidP="00264D5D">
      <w:pPr>
        <w:numPr>
          <w:ilvl w:val="0"/>
          <w:numId w:val="1"/>
        </w:numPr>
        <w:tabs>
          <w:tab w:val="left" w:pos="567"/>
          <w:tab w:val="left" w:pos="1134"/>
          <w:tab w:val="left" w:pos="1701"/>
          <w:tab w:val="left" w:pos="2268"/>
          <w:tab w:val="left" w:pos="5103"/>
          <w:tab w:val="left" w:pos="5529"/>
        </w:tabs>
        <w:spacing w:after="0"/>
        <w:ind w:left="567" w:hanging="567"/>
        <w:rPr>
          <w:lang w:val="nl-NL"/>
        </w:rPr>
      </w:pPr>
      <w:r w:rsidRPr="00335F89">
        <w:rPr>
          <w:lang w:val="nl-NL"/>
        </w:rPr>
        <w:t xml:space="preserve">Opdrachtgever een openbare Europese Aanbesteding hield met als doel het selecteren van één </w:t>
      </w:r>
      <w:r w:rsidR="00C829A0" w:rsidRPr="00335F89">
        <w:rPr>
          <w:lang w:val="nl-NL"/>
        </w:rPr>
        <w:t>Leverancier</w:t>
      </w:r>
      <w:r w:rsidRPr="00335F89">
        <w:rPr>
          <w:lang w:val="nl-NL"/>
        </w:rPr>
        <w:t xml:space="preserve"> voor het uitvoeren van Diensten en het leveren van Hardware en Software ten behoeve van Audio-Visuele middelen binnen het Erasmus MC; </w:t>
      </w:r>
    </w:p>
    <w:p w14:paraId="469A1ACB" w14:textId="77777777" w:rsidR="00264D5D" w:rsidRPr="003D1B80" w:rsidRDefault="00264D5D" w:rsidP="00264D5D">
      <w:pPr>
        <w:numPr>
          <w:ilvl w:val="0"/>
          <w:numId w:val="1"/>
        </w:numPr>
        <w:tabs>
          <w:tab w:val="left" w:pos="567"/>
          <w:tab w:val="left" w:pos="1134"/>
          <w:tab w:val="left" w:pos="1701"/>
          <w:tab w:val="left" w:pos="2268"/>
          <w:tab w:val="left" w:pos="5103"/>
          <w:tab w:val="left" w:pos="5529"/>
        </w:tabs>
        <w:spacing w:after="0"/>
        <w:ind w:left="567" w:hanging="567"/>
        <w:rPr>
          <w:lang w:val="nl-NL"/>
        </w:rPr>
      </w:pPr>
      <w:r w:rsidRPr="00335F89">
        <w:rPr>
          <w:lang w:val="nl-NL"/>
        </w:rPr>
        <w:t>Opdrachtgever deswege de onderhavige Raamovereenkomst opstelde om af te sluiten met de winnende Inschrijver;</w:t>
      </w:r>
    </w:p>
    <w:p w14:paraId="2102BF61" w14:textId="1066486C" w:rsidR="00264D5D" w:rsidRPr="003D1B80" w:rsidRDefault="00264D5D" w:rsidP="00264D5D">
      <w:pPr>
        <w:numPr>
          <w:ilvl w:val="0"/>
          <w:numId w:val="1"/>
        </w:numPr>
        <w:tabs>
          <w:tab w:val="left" w:pos="567"/>
          <w:tab w:val="left" w:pos="1134"/>
          <w:tab w:val="left" w:pos="1701"/>
          <w:tab w:val="left" w:pos="2268"/>
          <w:tab w:val="left" w:pos="5103"/>
          <w:tab w:val="left" w:pos="5529"/>
        </w:tabs>
        <w:spacing w:after="0"/>
        <w:ind w:left="567" w:hanging="567"/>
        <w:rPr>
          <w:lang w:val="nl-NL"/>
        </w:rPr>
      </w:pPr>
      <w:r w:rsidRPr="00335F89">
        <w:rPr>
          <w:lang w:val="nl-NL"/>
        </w:rPr>
        <w:t xml:space="preserve">Dat </w:t>
      </w:r>
      <w:r w:rsidR="00C829A0" w:rsidRPr="00335F89">
        <w:rPr>
          <w:lang w:val="nl-NL"/>
        </w:rPr>
        <w:t>Leverancier</w:t>
      </w:r>
      <w:r w:rsidRPr="00335F89">
        <w:rPr>
          <w:lang w:val="nl-NL"/>
        </w:rPr>
        <w:t xml:space="preserve"> zich in voldoende mate op de hoogte stelde van de omstandigheden waaronder en de omgeving waarin Opdrachtgever de Prestatie zal gebruiken en van de voorwaarden van deze Raamovereenkomst;</w:t>
      </w:r>
    </w:p>
    <w:p w14:paraId="0174B9B8" w14:textId="5CC21618" w:rsidR="00264D5D" w:rsidRPr="003D1B80" w:rsidRDefault="00264D5D" w:rsidP="00264D5D">
      <w:pPr>
        <w:numPr>
          <w:ilvl w:val="0"/>
          <w:numId w:val="1"/>
        </w:numPr>
        <w:tabs>
          <w:tab w:val="left" w:pos="567"/>
          <w:tab w:val="left" w:pos="1134"/>
          <w:tab w:val="left" w:pos="1701"/>
          <w:tab w:val="left" w:pos="2268"/>
          <w:tab w:val="left" w:pos="5103"/>
          <w:tab w:val="left" w:pos="5529"/>
        </w:tabs>
        <w:spacing w:after="0"/>
        <w:ind w:left="567" w:hanging="567"/>
        <w:rPr>
          <w:lang w:val="nl-NL"/>
        </w:rPr>
      </w:pPr>
      <w:r w:rsidRPr="00335F89">
        <w:rPr>
          <w:lang w:val="nl-NL"/>
        </w:rPr>
        <w:t xml:space="preserve">De </w:t>
      </w:r>
      <w:r w:rsidR="00C829A0" w:rsidRPr="00335F89">
        <w:rPr>
          <w:lang w:val="nl-NL"/>
        </w:rPr>
        <w:t>Leverancier</w:t>
      </w:r>
      <w:r w:rsidRPr="00335F89">
        <w:rPr>
          <w:lang w:val="nl-NL"/>
        </w:rPr>
        <w:t xml:space="preserve"> in het kader van de aanbesteding de winnende Inschrijving deed en zich hiermee bereid en in staat verklaard deze producten en dienstverlening aan Erasmus MC te leveren;                                           </w:t>
      </w:r>
    </w:p>
    <w:p w14:paraId="76057446" w14:textId="77777777" w:rsidR="00264D5D" w:rsidRPr="002A42FC" w:rsidRDefault="00264D5D" w:rsidP="10E358EF">
      <w:pPr>
        <w:numPr>
          <w:ilvl w:val="0"/>
          <w:numId w:val="1"/>
        </w:numPr>
        <w:tabs>
          <w:tab w:val="left" w:pos="567"/>
          <w:tab w:val="left" w:pos="1134"/>
          <w:tab w:val="left" w:pos="1701"/>
          <w:tab w:val="left" w:pos="2268"/>
          <w:tab w:val="left" w:pos="5103"/>
          <w:tab w:val="left" w:pos="5529"/>
        </w:tabs>
        <w:spacing w:after="0"/>
        <w:ind w:left="567" w:hanging="567"/>
        <w:rPr>
          <w:lang w:val="nl-NL"/>
        </w:rPr>
      </w:pPr>
      <w:r w:rsidRPr="00335F89">
        <w:rPr>
          <w:lang w:val="nl-NL"/>
        </w:rPr>
        <w:t>Partijen wensen in deze Overeenkomst hun rechten en verplichtingen vast te leggen.</w:t>
      </w:r>
    </w:p>
    <w:p w14:paraId="477F78EB" w14:textId="77777777" w:rsidR="00CB44CD" w:rsidRPr="007B681F" w:rsidRDefault="004A478B" w:rsidP="007F25AE">
      <w:pPr>
        <w:ind w:left="567" w:hanging="567"/>
        <w:rPr>
          <w:rFonts w:ascii="Times New Roman" w:hAnsi="Times New Roman" w:cs="Times New Roman"/>
          <w:color w:val="000000"/>
          <w:w w:val="101"/>
          <w:sz w:val="18"/>
          <w:szCs w:val="18"/>
          <w:lang w:val="nl-NL"/>
        </w:rPr>
      </w:pPr>
      <w:r w:rsidRPr="00335F89">
        <w:rPr>
          <w:rFonts w:ascii="Times New Roman" w:hAnsi="Times New Roman" w:cs="Times New Roman"/>
          <w:color w:val="000000" w:themeColor="text1"/>
          <w:sz w:val="18"/>
          <w:szCs w:val="18"/>
          <w:lang w:val="nl-NL"/>
        </w:rPr>
        <w:br w:type="page"/>
      </w:r>
    </w:p>
    <w:p w14:paraId="10587C2C" w14:textId="77777777" w:rsidR="00A43C37" w:rsidRPr="00472372" w:rsidRDefault="00A43C37" w:rsidP="10E358EF">
      <w:pPr>
        <w:spacing w:after="0"/>
        <w:ind w:left="567" w:right="26" w:hanging="567"/>
        <w:rPr>
          <w:b/>
          <w:bCs/>
          <w:sz w:val="32"/>
          <w:szCs w:val="32"/>
          <w:lang w:val="nl-NL"/>
        </w:rPr>
      </w:pPr>
      <w:r w:rsidRPr="10E358EF">
        <w:rPr>
          <w:b/>
          <w:bCs/>
          <w:color w:val="000000"/>
          <w:w w:val="101"/>
          <w:sz w:val="32"/>
          <w:szCs w:val="32"/>
          <w:lang w:val="nl-NL"/>
        </w:rPr>
        <w:lastRenderedPageBreak/>
        <w:t>PARTIJEN ZIJN HET VOLGENDE OVEREENGEKOMEN:</w:t>
      </w:r>
    </w:p>
    <w:p w14:paraId="64D26D62" w14:textId="5B8CCAA0" w:rsidR="00BD6F28" w:rsidRPr="005B63F1" w:rsidRDefault="00A43C37" w:rsidP="4DDF16C3">
      <w:pPr>
        <w:pStyle w:val="Kop1"/>
        <w:pBdr>
          <w:bottom w:val="single" w:sz="4" w:space="1" w:color="000000"/>
        </w:pBdr>
        <w:rPr>
          <w:rFonts w:asciiTheme="minorHAnsi" w:hAnsiTheme="minorHAnsi" w:cstheme="minorBidi"/>
          <w:b/>
          <w:bCs/>
          <w:color w:val="auto"/>
          <w:w w:val="104"/>
          <w:lang w:val="nl-NL"/>
        </w:rPr>
      </w:pPr>
      <w:bookmarkStart w:id="0" w:name="_Toc93071834"/>
      <w:bookmarkStart w:id="1" w:name="_Toc125668198"/>
      <w:bookmarkStart w:id="2" w:name="_Toc1301466869"/>
      <w:r w:rsidRPr="10E358EF">
        <w:rPr>
          <w:rFonts w:asciiTheme="minorHAnsi" w:hAnsiTheme="minorHAnsi" w:cstheme="minorBidi"/>
          <w:b/>
          <w:bCs/>
          <w:color w:val="auto"/>
          <w:w w:val="104"/>
          <w:lang w:val="nl-NL"/>
        </w:rPr>
        <w:t>ONDERDEEL A – ALGEMEEN</w:t>
      </w:r>
      <w:bookmarkEnd w:id="0"/>
      <w:bookmarkEnd w:id="1"/>
      <w:bookmarkEnd w:id="2"/>
    </w:p>
    <w:p w14:paraId="20D7C924" w14:textId="77777777" w:rsidR="004F3CB7" w:rsidRPr="00D93D7D" w:rsidRDefault="00B05769" w:rsidP="10E358EF">
      <w:pPr>
        <w:pStyle w:val="Kop1"/>
        <w:numPr>
          <w:ilvl w:val="0"/>
          <w:numId w:val="10"/>
        </w:numPr>
        <w:ind w:left="567" w:hanging="567"/>
        <w:rPr>
          <w:rFonts w:asciiTheme="minorHAnsi" w:hAnsiTheme="minorHAnsi" w:cstheme="minorBidi"/>
          <w:b/>
          <w:bCs/>
          <w:w w:val="104"/>
          <w:sz w:val="28"/>
          <w:szCs w:val="28"/>
          <w:lang w:val="nl-NL"/>
        </w:rPr>
      </w:pPr>
      <w:bookmarkStart w:id="3" w:name="_Toc125668199"/>
      <w:bookmarkStart w:id="4" w:name="_Toc1616120637"/>
      <w:r w:rsidRPr="10E358EF">
        <w:rPr>
          <w:rFonts w:asciiTheme="minorHAnsi" w:hAnsiTheme="minorHAnsi" w:cstheme="minorBidi"/>
          <w:b/>
          <w:bCs/>
          <w:w w:val="104"/>
          <w:sz w:val="28"/>
          <w:szCs w:val="28"/>
          <w:lang w:val="nl-NL"/>
        </w:rPr>
        <w:t>DEFINITIES EN INTERPRETATIE</w:t>
      </w:r>
      <w:bookmarkEnd w:id="3"/>
      <w:r w:rsidR="004F3CB7" w:rsidRPr="10E358EF">
        <w:rPr>
          <w:rFonts w:asciiTheme="minorHAnsi" w:hAnsiTheme="minorHAnsi" w:cstheme="minorBidi"/>
          <w:b/>
          <w:bCs/>
          <w:w w:val="104"/>
          <w:sz w:val="28"/>
          <w:szCs w:val="28"/>
          <w:lang w:val="nl-NL"/>
        </w:rPr>
        <w:t xml:space="preserve"> </w:t>
      </w:r>
      <w:bookmarkEnd w:id="4"/>
    </w:p>
    <w:p w14:paraId="238CB3BA" w14:textId="3C000775" w:rsidR="004F3CB7" w:rsidRPr="003564D5" w:rsidRDefault="004F3CB7" w:rsidP="10E358EF">
      <w:pPr>
        <w:spacing w:after="0"/>
        <w:ind w:left="567" w:right="26"/>
        <w:rPr>
          <w:lang w:val="nl-NL"/>
        </w:rPr>
      </w:pPr>
      <w:r w:rsidRPr="10E358EF">
        <w:rPr>
          <w:color w:val="000000"/>
          <w:w w:val="105"/>
          <w:lang w:val="nl-NL"/>
        </w:rPr>
        <w:t>Behoudens voor zover uit de context anders blijkt, zijn de woorden en uitdrukkingen die in de Overeenkomst met een hoofdletter zijn geschreven gedefinieerde woorden en uitdrukkingen, die de daaraan hieron</w:t>
      </w:r>
      <w:r w:rsidR="00264D5D" w:rsidRPr="10E358EF">
        <w:rPr>
          <w:color w:val="000000"/>
          <w:w w:val="105"/>
          <w:lang w:val="nl-NL"/>
        </w:rPr>
        <w:t>der toegekende betekenis hebben:</w:t>
      </w:r>
    </w:p>
    <w:p w14:paraId="27DC9E83" w14:textId="77DA0934" w:rsidR="00DC1305" w:rsidRPr="00DC1305" w:rsidRDefault="00DC1305" w:rsidP="10E358EF">
      <w:pPr>
        <w:pStyle w:val="Lijstalinea"/>
        <w:numPr>
          <w:ilvl w:val="0"/>
          <w:numId w:val="2"/>
        </w:numPr>
        <w:spacing w:after="0"/>
        <w:ind w:left="993" w:right="284" w:hanging="284"/>
        <w:rPr>
          <w:color w:val="000000"/>
          <w:w w:val="105"/>
          <w:lang w:val="nl-NL"/>
        </w:rPr>
      </w:pPr>
      <w:r w:rsidRPr="10E358EF">
        <w:rPr>
          <w:b/>
          <w:bCs/>
          <w:i/>
          <w:iCs/>
          <w:color w:val="000000"/>
          <w:w w:val="107"/>
          <w:lang w:val="nl-NL"/>
        </w:rPr>
        <w:t>Aanvang dienstverlening</w:t>
      </w:r>
      <w:r w:rsidRPr="00DC1305">
        <w:rPr>
          <w:color w:val="000000"/>
          <w:w w:val="107"/>
          <w:lang w:val="nl-NL"/>
        </w:rPr>
        <w:t xml:space="preserve">: de dag direct na </w:t>
      </w:r>
      <w:r>
        <w:rPr>
          <w:color w:val="000000"/>
          <w:w w:val="107"/>
          <w:lang w:val="nl-NL"/>
        </w:rPr>
        <w:t>ondertekening van deze Overeenkomst door beide Partijen</w:t>
      </w:r>
      <w:r w:rsidRPr="00DC1305">
        <w:rPr>
          <w:color w:val="000000"/>
          <w:w w:val="107"/>
          <w:lang w:val="nl-NL"/>
        </w:rPr>
        <w:t xml:space="preserve">, vanaf welke </w:t>
      </w:r>
      <w:r w:rsidR="00F7621E">
        <w:rPr>
          <w:color w:val="000000"/>
          <w:w w:val="107"/>
          <w:lang w:val="nl-NL"/>
        </w:rPr>
        <w:t xml:space="preserve">met de </w:t>
      </w:r>
      <w:r w:rsidRPr="00DC1305">
        <w:rPr>
          <w:color w:val="000000"/>
          <w:w w:val="107"/>
          <w:lang w:val="nl-NL"/>
        </w:rPr>
        <w:t xml:space="preserve">levering van </w:t>
      </w:r>
      <w:r w:rsidRPr="00DC1305">
        <w:rPr>
          <w:lang w:val="nl-NL"/>
        </w:rPr>
        <w:t xml:space="preserve">producten en </w:t>
      </w:r>
      <w:r w:rsidR="00F7621E">
        <w:rPr>
          <w:color w:val="000000" w:themeColor="text1"/>
          <w:lang w:val="nl-NL"/>
        </w:rPr>
        <w:t xml:space="preserve">Diensten </w:t>
      </w:r>
      <w:r w:rsidRPr="00DC1305">
        <w:rPr>
          <w:lang w:val="nl-NL"/>
        </w:rPr>
        <w:t xml:space="preserve">op het gebied van </w:t>
      </w:r>
      <w:r w:rsidRPr="00DC1305">
        <w:rPr>
          <w:w w:val="107"/>
          <w:lang w:val="nl-NL"/>
        </w:rPr>
        <w:t>AV-middelen</w:t>
      </w:r>
      <w:r w:rsidRPr="00DC1305">
        <w:rPr>
          <w:color w:val="000000"/>
          <w:w w:val="107"/>
          <w:lang w:val="nl-NL"/>
        </w:rPr>
        <w:t xml:space="preserve"> door </w:t>
      </w:r>
      <w:r w:rsidR="00F7621E">
        <w:rPr>
          <w:color w:val="000000" w:themeColor="text1"/>
          <w:lang w:val="nl-NL"/>
        </w:rPr>
        <w:t>Leverancier</w:t>
      </w:r>
      <w:r w:rsidRPr="00DC1305">
        <w:rPr>
          <w:color w:val="000000" w:themeColor="text1"/>
          <w:lang w:val="nl-NL"/>
        </w:rPr>
        <w:t xml:space="preserve"> z</w:t>
      </w:r>
      <w:r w:rsidR="00F7621E">
        <w:rPr>
          <w:color w:val="000000" w:themeColor="text1"/>
          <w:lang w:val="nl-NL"/>
        </w:rPr>
        <w:t>al worden aangevangen</w:t>
      </w:r>
      <w:r w:rsidRPr="00DC1305">
        <w:rPr>
          <w:color w:val="000000" w:themeColor="text1"/>
          <w:lang w:val="nl-NL"/>
        </w:rPr>
        <w:t xml:space="preserve">; </w:t>
      </w:r>
    </w:p>
    <w:p w14:paraId="67D7B398" w14:textId="35A09A0B" w:rsidR="004F3CB7" w:rsidRPr="00C96EB7" w:rsidRDefault="004F3CB7" w:rsidP="10E358EF">
      <w:pPr>
        <w:pStyle w:val="Lijstalinea"/>
        <w:numPr>
          <w:ilvl w:val="0"/>
          <w:numId w:val="2"/>
        </w:numPr>
        <w:spacing w:after="0"/>
        <w:ind w:left="993" w:right="284" w:hanging="284"/>
        <w:rPr>
          <w:color w:val="000000"/>
          <w:w w:val="105"/>
          <w:lang w:val="nl-NL"/>
        </w:rPr>
      </w:pPr>
      <w:r w:rsidRPr="10E358EF">
        <w:rPr>
          <w:b/>
          <w:bCs/>
          <w:i/>
          <w:iCs/>
          <w:color w:val="000000"/>
          <w:w w:val="105"/>
          <w:lang w:val="nl-NL"/>
        </w:rPr>
        <w:t>Acceptatie</w:t>
      </w:r>
      <w:r w:rsidRPr="10E358EF">
        <w:rPr>
          <w:b/>
          <w:bCs/>
          <w:color w:val="000000"/>
          <w:w w:val="105"/>
          <w:lang w:val="nl-NL"/>
        </w:rPr>
        <w:t>:</w:t>
      </w:r>
      <w:r w:rsidRPr="10E358EF">
        <w:rPr>
          <w:color w:val="000000"/>
          <w:w w:val="105"/>
          <w:lang w:val="nl-NL"/>
        </w:rPr>
        <w:t xml:space="preserve"> </w:t>
      </w:r>
      <w:r w:rsidR="00264D5D" w:rsidRPr="719EB47F">
        <w:rPr>
          <w:color w:val="000000"/>
          <w:w w:val="105"/>
          <w:lang w:val="nl-NL"/>
        </w:rPr>
        <w:t>de goedkeuring door Opdrachtgever van (onderdelen van) de Diensten;</w:t>
      </w:r>
    </w:p>
    <w:p w14:paraId="5911C3EE" w14:textId="0608B7F7" w:rsidR="004F3CB7" w:rsidRPr="000900BE" w:rsidRDefault="004F3CB7" w:rsidP="10E358EF">
      <w:pPr>
        <w:pStyle w:val="Lijstalinea"/>
        <w:numPr>
          <w:ilvl w:val="0"/>
          <w:numId w:val="2"/>
        </w:numPr>
        <w:tabs>
          <w:tab w:val="left" w:pos="709"/>
        </w:tabs>
        <w:spacing w:after="0"/>
        <w:ind w:left="993" w:right="284" w:hanging="284"/>
        <w:rPr>
          <w:color w:val="000000"/>
          <w:w w:val="105"/>
          <w:lang w:val="nl-NL"/>
        </w:rPr>
      </w:pPr>
      <w:r w:rsidRPr="10E358EF">
        <w:rPr>
          <w:b/>
          <w:bCs/>
          <w:i/>
          <w:iCs/>
          <w:color w:val="000000"/>
          <w:w w:val="105"/>
          <w:lang w:val="nl-NL"/>
        </w:rPr>
        <w:t>Acceptatiecriteria</w:t>
      </w:r>
      <w:r w:rsidRPr="10E358EF">
        <w:rPr>
          <w:b/>
          <w:bCs/>
          <w:color w:val="000000"/>
          <w:w w:val="105"/>
          <w:lang w:val="nl-NL"/>
        </w:rPr>
        <w:t>:</w:t>
      </w:r>
      <w:r w:rsidRPr="10E358EF">
        <w:rPr>
          <w:color w:val="000000"/>
          <w:w w:val="105"/>
          <w:lang w:val="nl-NL"/>
        </w:rPr>
        <w:t xml:space="preserve"> </w:t>
      </w:r>
      <w:r w:rsidR="00264D5D" w:rsidRPr="10E358EF">
        <w:rPr>
          <w:color w:val="000000"/>
          <w:w w:val="105"/>
          <w:lang w:val="nl-NL"/>
        </w:rPr>
        <w:t>de vastgelegde criteria voor Acceptatie van (een onderdeel van) de Diensten</w:t>
      </w:r>
      <w:r w:rsidRPr="10E358EF">
        <w:rPr>
          <w:color w:val="000000"/>
          <w:w w:val="105"/>
          <w:lang w:val="nl-NL"/>
        </w:rPr>
        <w:t>;</w:t>
      </w:r>
    </w:p>
    <w:p w14:paraId="19966904" w14:textId="77777777" w:rsidR="004F3CB7" w:rsidRPr="000900BE" w:rsidRDefault="004F3CB7" w:rsidP="10E358EF">
      <w:pPr>
        <w:pStyle w:val="Lijstalinea"/>
        <w:numPr>
          <w:ilvl w:val="0"/>
          <w:numId w:val="2"/>
        </w:numPr>
        <w:tabs>
          <w:tab w:val="left" w:pos="709"/>
        </w:tabs>
        <w:spacing w:after="0"/>
        <w:ind w:left="993" w:right="284" w:hanging="284"/>
        <w:rPr>
          <w:color w:val="000000"/>
          <w:w w:val="105"/>
          <w:lang w:val="nl-NL"/>
        </w:rPr>
      </w:pPr>
      <w:r w:rsidRPr="10E358EF">
        <w:rPr>
          <w:b/>
          <w:bCs/>
          <w:i/>
          <w:iCs/>
          <w:color w:val="000000"/>
          <w:w w:val="105"/>
          <w:lang w:val="nl-NL"/>
        </w:rPr>
        <w:t>Acceptatieperiode</w:t>
      </w:r>
      <w:r w:rsidRPr="10E358EF">
        <w:rPr>
          <w:color w:val="000000"/>
          <w:w w:val="105"/>
          <w:lang w:val="nl-NL"/>
        </w:rPr>
        <w:t>: een periode van een maand na Ingebruikname;</w:t>
      </w:r>
    </w:p>
    <w:p w14:paraId="6212C752" w14:textId="20759BDF" w:rsidR="004F3CB7" w:rsidRPr="002B5860" w:rsidRDefault="004F3CB7" w:rsidP="00A712AE">
      <w:pPr>
        <w:pStyle w:val="Lijstalinea"/>
        <w:numPr>
          <w:ilvl w:val="0"/>
          <w:numId w:val="2"/>
        </w:numPr>
        <w:tabs>
          <w:tab w:val="left" w:pos="709"/>
        </w:tabs>
        <w:spacing w:after="0"/>
        <w:ind w:left="993" w:right="284" w:hanging="284"/>
        <w:rPr>
          <w:color w:val="000000" w:themeColor="text1"/>
          <w:lang w:val="nl-NL"/>
        </w:rPr>
      </w:pPr>
      <w:r w:rsidRPr="10E358EF">
        <w:rPr>
          <w:b/>
          <w:bCs/>
          <w:i/>
          <w:iCs/>
          <w:color w:val="000000"/>
          <w:w w:val="105"/>
          <w:lang w:val="nl-NL"/>
        </w:rPr>
        <w:t>Acceptatieprocedure</w:t>
      </w:r>
      <w:r w:rsidRPr="10E358EF">
        <w:rPr>
          <w:b/>
          <w:bCs/>
          <w:color w:val="000000"/>
          <w:w w:val="105"/>
          <w:lang w:val="nl-NL"/>
        </w:rPr>
        <w:t>:</w:t>
      </w:r>
      <w:r w:rsidRPr="00573DE4">
        <w:rPr>
          <w:color w:val="000000"/>
          <w:w w:val="105"/>
          <w:lang w:val="nl-NL"/>
        </w:rPr>
        <w:t xml:space="preserve"> de</w:t>
      </w:r>
      <w:r w:rsidRPr="00BF46C3">
        <w:rPr>
          <w:color w:val="000000"/>
          <w:w w:val="105"/>
          <w:lang w:val="nl-NL"/>
        </w:rPr>
        <w:t xml:space="preserve"> </w:t>
      </w:r>
      <w:r w:rsidRPr="008C66CF">
        <w:rPr>
          <w:color w:val="000000"/>
          <w:w w:val="105"/>
          <w:lang w:val="nl-NL"/>
        </w:rPr>
        <w:t xml:space="preserve">in Bijlage </w:t>
      </w:r>
      <w:r w:rsidR="00C96EB7" w:rsidRPr="008C66CF">
        <w:rPr>
          <w:color w:val="000000"/>
          <w:w w:val="105"/>
          <w:lang w:val="nl-NL"/>
        </w:rPr>
        <w:t>‘</w:t>
      </w:r>
      <w:r w:rsidRPr="008C66CF">
        <w:rPr>
          <w:color w:val="000000"/>
          <w:w w:val="105"/>
          <w:lang w:val="nl-NL"/>
        </w:rPr>
        <w:t>Acceptatieprocedure</w:t>
      </w:r>
      <w:r w:rsidR="00C96EB7" w:rsidRPr="008C66CF">
        <w:rPr>
          <w:color w:val="000000"/>
          <w:w w:val="105"/>
          <w:lang w:val="nl-NL"/>
        </w:rPr>
        <w:t>’</w:t>
      </w:r>
      <w:r w:rsidRPr="008C66CF">
        <w:rPr>
          <w:color w:val="000000"/>
          <w:w w:val="105"/>
          <w:lang w:val="nl-NL"/>
        </w:rPr>
        <w:t xml:space="preserve"> vastgelegde</w:t>
      </w:r>
      <w:r w:rsidRPr="000900BE">
        <w:rPr>
          <w:color w:val="000000"/>
          <w:w w:val="105"/>
          <w:lang w:val="nl-NL"/>
        </w:rPr>
        <w:t xml:space="preserve"> testprocedure waarmee kan worden vastgesteld of </w:t>
      </w:r>
      <w:r>
        <w:rPr>
          <w:color w:val="000000"/>
          <w:w w:val="105"/>
          <w:lang w:val="nl-NL"/>
        </w:rPr>
        <w:t>de (ICT)Prestatie voldoet</w:t>
      </w:r>
      <w:r w:rsidRPr="000900BE">
        <w:rPr>
          <w:color w:val="000000"/>
          <w:w w:val="105"/>
          <w:lang w:val="nl-NL"/>
        </w:rPr>
        <w:t xml:space="preserve"> aan de Acceptatiecriteria;</w:t>
      </w:r>
    </w:p>
    <w:p w14:paraId="4D723F5A" w14:textId="77777777" w:rsidR="00A22987" w:rsidRPr="00A22987" w:rsidRDefault="004F3CB7" w:rsidP="00A22987">
      <w:pPr>
        <w:pStyle w:val="Lijstalinea"/>
        <w:numPr>
          <w:ilvl w:val="0"/>
          <w:numId w:val="2"/>
        </w:numPr>
        <w:tabs>
          <w:tab w:val="left" w:pos="709"/>
        </w:tabs>
        <w:spacing w:after="0"/>
        <w:ind w:left="993" w:right="284" w:hanging="284"/>
        <w:rPr>
          <w:color w:val="000000" w:themeColor="text1"/>
          <w:lang w:val="nl-NL"/>
        </w:rPr>
      </w:pPr>
      <w:r w:rsidRPr="10E358EF">
        <w:rPr>
          <w:b/>
          <w:bCs/>
          <w:i/>
          <w:iCs/>
          <w:color w:val="000000"/>
          <w:w w:val="105"/>
          <w:lang w:val="nl-NL"/>
        </w:rPr>
        <w:t>Acceptatietest</w:t>
      </w:r>
      <w:r w:rsidRPr="10E358EF">
        <w:rPr>
          <w:b/>
          <w:bCs/>
          <w:color w:val="000000"/>
          <w:w w:val="105"/>
          <w:lang w:val="nl-NL"/>
        </w:rPr>
        <w:t>:</w:t>
      </w:r>
      <w:r w:rsidRPr="00573DE4">
        <w:rPr>
          <w:color w:val="000000"/>
          <w:w w:val="105"/>
          <w:lang w:val="nl-NL"/>
        </w:rPr>
        <w:t xml:space="preserve"> Het</w:t>
      </w:r>
      <w:r>
        <w:rPr>
          <w:color w:val="000000"/>
          <w:w w:val="105"/>
          <w:lang w:val="nl-NL"/>
        </w:rPr>
        <w:t xml:space="preserve"> </w:t>
      </w:r>
      <w:r w:rsidRPr="002B5860">
        <w:rPr>
          <w:color w:val="000000"/>
          <w:w w:val="105"/>
          <w:lang w:val="nl-NL"/>
        </w:rPr>
        <w:t xml:space="preserve">formeel testen van </w:t>
      </w:r>
      <w:r>
        <w:rPr>
          <w:color w:val="000000"/>
          <w:w w:val="105"/>
          <w:lang w:val="nl-NL"/>
        </w:rPr>
        <w:t>de (ICT)Prestatie</w:t>
      </w:r>
      <w:r w:rsidRPr="002B5860">
        <w:rPr>
          <w:color w:val="000000"/>
          <w:w w:val="105"/>
          <w:lang w:val="nl-NL"/>
        </w:rPr>
        <w:t xml:space="preserve"> </w:t>
      </w:r>
      <w:r>
        <w:rPr>
          <w:color w:val="000000"/>
          <w:w w:val="105"/>
          <w:lang w:val="nl-NL"/>
        </w:rPr>
        <w:t xml:space="preserve">volgens de Acceptatieprocedure </w:t>
      </w:r>
      <w:r w:rsidRPr="002B5860">
        <w:rPr>
          <w:color w:val="000000"/>
          <w:w w:val="105"/>
          <w:lang w:val="nl-NL"/>
        </w:rPr>
        <w:t xml:space="preserve">om te controleren of deze voldoet aan de </w:t>
      </w:r>
      <w:r>
        <w:rPr>
          <w:color w:val="000000"/>
          <w:w w:val="105"/>
          <w:lang w:val="nl-NL"/>
        </w:rPr>
        <w:t>A</w:t>
      </w:r>
      <w:r w:rsidRPr="002B5860">
        <w:rPr>
          <w:color w:val="000000"/>
          <w:w w:val="105"/>
          <w:lang w:val="nl-NL"/>
        </w:rPr>
        <w:t>cceptatiecriteria.</w:t>
      </w:r>
      <w:r w:rsidRPr="00573DE4">
        <w:rPr>
          <w:color w:val="000000"/>
          <w:w w:val="105"/>
          <w:lang w:val="nl-NL"/>
        </w:rPr>
        <w:t xml:space="preserve"> </w:t>
      </w:r>
    </w:p>
    <w:p w14:paraId="259150DD" w14:textId="4EF8335B" w:rsidR="00A22987" w:rsidRDefault="00A22987" w:rsidP="00A22987">
      <w:pPr>
        <w:pStyle w:val="Lijstalinea"/>
        <w:numPr>
          <w:ilvl w:val="0"/>
          <w:numId w:val="2"/>
        </w:numPr>
        <w:tabs>
          <w:tab w:val="left" w:pos="709"/>
        </w:tabs>
        <w:spacing w:after="0"/>
        <w:ind w:left="993" w:right="284" w:hanging="284"/>
        <w:rPr>
          <w:color w:val="000000" w:themeColor="text1"/>
          <w:lang w:val="nl-NL"/>
        </w:rPr>
      </w:pPr>
      <w:r w:rsidRPr="00335F89">
        <w:rPr>
          <w:b/>
          <w:bCs/>
          <w:i/>
          <w:iCs/>
          <w:color w:val="000000" w:themeColor="text1"/>
          <w:lang w:val="nl-NL"/>
        </w:rPr>
        <w:t>AV-middelen</w:t>
      </w:r>
      <w:r w:rsidRPr="00335F89">
        <w:rPr>
          <w:b/>
          <w:bCs/>
          <w:color w:val="000000" w:themeColor="text1"/>
          <w:lang w:val="nl-NL"/>
        </w:rPr>
        <w:t>:</w:t>
      </w:r>
      <w:r w:rsidRPr="00335F89">
        <w:rPr>
          <w:color w:val="000000" w:themeColor="text1"/>
          <w:lang w:val="nl-NL"/>
        </w:rPr>
        <w:t xml:space="preserve"> Alle hardware (beeld-, geluid-, ontvang- en verzendapparatuur) en software binnen het Erasmus MC welke beeld combineren met geluid en gebruikt worden ter ondersteuning bij</w:t>
      </w:r>
      <w:r w:rsidR="00185EA5">
        <w:rPr>
          <w:color w:val="000000" w:themeColor="text1"/>
          <w:lang w:val="nl-NL"/>
        </w:rPr>
        <w:t xml:space="preserve"> presentaties, vergaderingen, </w:t>
      </w:r>
      <w:r w:rsidRPr="00335F89">
        <w:rPr>
          <w:color w:val="000000" w:themeColor="text1"/>
          <w:lang w:val="nl-NL"/>
        </w:rPr>
        <w:t>(samen)werken</w:t>
      </w:r>
      <w:r w:rsidR="00185EA5">
        <w:rPr>
          <w:color w:val="000000" w:themeColor="text1"/>
          <w:lang w:val="nl-NL"/>
        </w:rPr>
        <w:t xml:space="preserve"> en onderwijsactiviteiten</w:t>
      </w:r>
      <w:r w:rsidRPr="00335F89">
        <w:rPr>
          <w:color w:val="000000" w:themeColor="text1"/>
          <w:lang w:val="nl-NL"/>
        </w:rPr>
        <w:t xml:space="preserve">. </w:t>
      </w:r>
    </w:p>
    <w:p w14:paraId="5B539499" w14:textId="2608A9C0" w:rsidR="00A22987" w:rsidRPr="00A22987" w:rsidRDefault="00A22987" w:rsidP="00A22987">
      <w:pPr>
        <w:pStyle w:val="Lijstalinea"/>
        <w:numPr>
          <w:ilvl w:val="0"/>
          <w:numId w:val="2"/>
        </w:numPr>
        <w:tabs>
          <w:tab w:val="left" w:pos="709"/>
        </w:tabs>
        <w:spacing w:after="0"/>
        <w:ind w:left="993" w:right="284" w:hanging="284"/>
        <w:rPr>
          <w:color w:val="000000" w:themeColor="text1"/>
          <w:lang w:val="nl-NL"/>
        </w:rPr>
      </w:pPr>
      <w:r w:rsidRPr="10E358EF">
        <w:rPr>
          <w:b/>
          <w:bCs/>
          <w:i/>
          <w:iCs/>
          <w:color w:val="000000"/>
          <w:w w:val="105"/>
          <w:lang w:val="nl-NL"/>
        </w:rPr>
        <w:t>Beheer &amp; Onderhoud</w:t>
      </w:r>
      <w:r w:rsidRPr="00A22987">
        <w:rPr>
          <w:color w:val="000000"/>
          <w:w w:val="105"/>
          <w:lang w:val="nl-NL"/>
        </w:rPr>
        <w:t xml:space="preserve">: alle overeengekomen door </w:t>
      </w:r>
      <w:r w:rsidR="00C829A0">
        <w:rPr>
          <w:lang w:val="nl-NL"/>
        </w:rPr>
        <w:t>Leverancier</w:t>
      </w:r>
      <w:r w:rsidRPr="00A22987">
        <w:rPr>
          <w:color w:val="000000"/>
          <w:w w:val="105"/>
          <w:lang w:val="nl-NL"/>
        </w:rPr>
        <w:t xml:space="preserve"> uit te voeren werkzaamheden, alsmede alle anderszins van </w:t>
      </w:r>
      <w:r w:rsidR="00C829A0">
        <w:rPr>
          <w:lang w:val="nl-NL"/>
        </w:rPr>
        <w:t>Leverancier</w:t>
      </w:r>
      <w:r w:rsidRPr="00A22987">
        <w:rPr>
          <w:color w:val="000000"/>
          <w:w w:val="105"/>
          <w:lang w:val="nl-NL"/>
        </w:rPr>
        <w:t xml:space="preserve"> redelijkerwijs te verwachten werkzaamheden, gericht op </w:t>
      </w:r>
      <w:r w:rsidRPr="00A22987">
        <w:rPr>
          <w:color w:val="000000" w:themeColor="text1"/>
          <w:lang w:val="nl-NL"/>
        </w:rPr>
        <w:t>het uitvoeren van Diensten en het leveren van Hardware en Software ten behoeve van Audio-Visuele middelen</w:t>
      </w:r>
      <w:r w:rsidRPr="00A22987">
        <w:rPr>
          <w:color w:val="000000"/>
          <w:w w:val="105"/>
          <w:lang w:val="nl-NL"/>
        </w:rPr>
        <w:t>, zoals nader beschreven in deze Overeenkomst en de SLA;</w:t>
      </w:r>
    </w:p>
    <w:p w14:paraId="07EAC817" w14:textId="38D912D6" w:rsidR="004F3CB7" w:rsidRPr="00BF46C3" w:rsidRDefault="004F3CB7" w:rsidP="00A712AE">
      <w:pPr>
        <w:pStyle w:val="Lijstalinea"/>
        <w:numPr>
          <w:ilvl w:val="0"/>
          <w:numId w:val="2"/>
        </w:numPr>
        <w:tabs>
          <w:tab w:val="left" w:pos="709"/>
        </w:tabs>
        <w:spacing w:after="0"/>
        <w:ind w:left="993" w:right="284" w:hanging="284"/>
        <w:rPr>
          <w:color w:val="000000" w:themeColor="text1"/>
          <w:lang w:val="nl-NL"/>
        </w:rPr>
      </w:pPr>
      <w:r w:rsidRPr="10E358EF">
        <w:rPr>
          <w:b/>
          <w:bCs/>
          <w:i/>
          <w:iCs/>
          <w:color w:val="000000"/>
          <w:w w:val="105"/>
          <w:lang w:val="nl-NL"/>
        </w:rPr>
        <w:t>Beschikbaarheid</w:t>
      </w:r>
      <w:r w:rsidRPr="10E358EF">
        <w:rPr>
          <w:b/>
          <w:bCs/>
          <w:color w:val="000000"/>
          <w:w w:val="105"/>
          <w:lang w:val="nl-NL"/>
        </w:rPr>
        <w:t>:</w:t>
      </w:r>
      <w:r w:rsidRPr="10E358EF">
        <w:rPr>
          <w:color w:val="000000"/>
          <w:w w:val="105"/>
          <w:lang w:val="nl-NL"/>
        </w:rPr>
        <w:t xml:space="preserve"> het percentage tijd waarin een systeem functioneert zoals bedoeld;</w:t>
      </w:r>
    </w:p>
    <w:p w14:paraId="468D20D5" w14:textId="77777777" w:rsidR="00A22987" w:rsidRPr="00A22987" w:rsidRDefault="004F3CB7" w:rsidP="00A22987">
      <w:pPr>
        <w:pStyle w:val="Lijstalinea"/>
        <w:numPr>
          <w:ilvl w:val="0"/>
          <w:numId w:val="2"/>
        </w:numPr>
        <w:tabs>
          <w:tab w:val="left" w:pos="709"/>
        </w:tabs>
        <w:spacing w:after="0"/>
        <w:ind w:left="993" w:right="284" w:hanging="284"/>
        <w:rPr>
          <w:color w:val="000000" w:themeColor="text1"/>
          <w:lang w:val="nl-NL"/>
        </w:rPr>
      </w:pPr>
      <w:r w:rsidRPr="10E358EF">
        <w:rPr>
          <w:b/>
          <w:bCs/>
          <w:i/>
          <w:iCs/>
          <w:color w:val="000000"/>
          <w:w w:val="105"/>
          <w:lang w:val="nl-NL"/>
        </w:rPr>
        <w:t>Bijlage</w:t>
      </w:r>
      <w:r w:rsidRPr="10E358EF">
        <w:rPr>
          <w:b/>
          <w:bCs/>
          <w:color w:val="000000"/>
          <w:w w:val="105"/>
          <w:lang w:val="nl-NL"/>
        </w:rPr>
        <w:t>:</w:t>
      </w:r>
      <w:r w:rsidRPr="10E358EF">
        <w:rPr>
          <w:color w:val="000000"/>
          <w:w w:val="105"/>
          <w:lang w:val="nl-NL"/>
        </w:rPr>
        <w:t xml:space="preserve"> een bijlage bij deze Overeenkomst;</w:t>
      </w:r>
    </w:p>
    <w:p w14:paraId="18319D59" w14:textId="77777777" w:rsidR="00086D13" w:rsidRPr="00DC0ADE" w:rsidRDefault="00A22987" w:rsidP="00086D13">
      <w:pPr>
        <w:pStyle w:val="Lijstalinea"/>
        <w:numPr>
          <w:ilvl w:val="0"/>
          <w:numId w:val="2"/>
        </w:numPr>
        <w:tabs>
          <w:tab w:val="left" w:pos="709"/>
        </w:tabs>
        <w:spacing w:after="0"/>
        <w:ind w:left="993" w:right="284" w:hanging="284"/>
        <w:rPr>
          <w:rStyle w:val="Zwaar"/>
          <w:b w:val="0"/>
          <w:bCs w:val="0"/>
          <w:color w:val="000000" w:themeColor="text1"/>
          <w:lang w:val="nl-NL"/>
        </w:rPr>
      </w:pPr>
      <w:r w:rsidRPr="10E358EF">
        <w:rPr>
          <w:b/>
          <w:bCs/>
          <w:i/>
          <w:iCs/>
          <w:color w:val="000000"/>
          <w:w w:val="105"/>
          <w:lang w:val="nl-NL"/>
        </w:rPr>
        <w:t>Calamiteit</w:t>
      </w:r>
      <w:r w:rsidRPr="00DC0ADE">
        <w:rPr>
          <w:color w:val="000000"/>
          <w:w w:val="105"/>
          <w:lang w:val="nl-NL"/>
        </w:rPr>
        <w:t xml:space="preserve">: </w:t>
      </w:r>
      <w:r w:rsidRPr="00DC0ADE">
        <w:rPr>
          <w:rStyle w:val="Zwaar"/>
          <w:b w:val="0"/>
          <w:bCs w:val="0"/>
          <w:color w:val="000000"/>
          <w:shd w:val="clear" w:color="auto" w:fill="FFFFFF"/>
          <w:lang w:val="nl-NL"/>
        </w:rPr>
        <w:t xml:space="preserve">een Incident dat – direct of indirect – 1) de bedrijfsvoering belemmert of dreigt te belemmeren en/of 2) de kwaliteit van de zorg/onderwijs aantast of kan aantasten, dan wel 3) leidt c.q. kan leiden tot </w:t>
      </w:r>
      <w:r w:rsidRPr="00DC0ADE">
        <w:rPr>
          <w:color w:val="000000"/>
          <w:shd w:val="clear" w:color="auto" w:fill="FFFFFF"/>
          <w:lang w:val="nl-NL"/>
        </w:rPr>
        <w:t>de dood van, of een ernstig schadelijk gevolg voor patiënten/cliënten</w:t>
      </w:r>
      <w:r w:rsidRPr="00DC0ADE">
        <w:rPr>
          <w:rStyle w:val="Zwaar"/>
          <w:b w:val="0"/>
          <w:bCs w:val="0"/>
          <w:color w:val="000000"/>
          <w:shd w:val="clear" w:color="auto" w:fill="FFFFFF"/>
          <w:lang w:val="nl-NL"/>
        </w:rPr>
        <w:t>;</w:t>
      </w:r>
    </w:p>
    <w:p w14:paraId="73E33655" w14:textId="5AD52E3E" w:rsidR="00A22987" w:rsidRPr="00086D13" w:rsidRDefault="004F3CB7" w:rsidP="00086D13">
      <w:pPr>
        <w:pStyle w:val="Lijstalinea"/>
        <w:numPr>
          <w:ilvl w:val="0"/>
          <w:numId w:val="2"/>
        </w:numPr>
        <w:tabs>
          <w:tab w:val="left" w:pos="709"/>
        </w:tabs>
        <w:spacing w:after="0"/>
        <w:ind w:left="993" w:right="284" w:hanging="284"/>
        <w:rPr>
          <w:color w:val="000000" w:themeColor="text1"/>
          <w:lang w:val="nl-NL"/>
        </w:rPr>
      </w:pPr>
      <w:r w:rsidRPr="10E358EF">
        <w:rPr>
          <w:b/>
          <w:bCs/>
          <w:i/>
          <w:iCs/>
          <w:color w:val="000000"/>
          <w:w w:val="105"/>
          <w:lang w:val="nl-NL"/>
        </w:rPr>
        <w:t>Deliverables</w:t>
      </w:r>
      <w:r w:rsidRPr="10E358EF">
        <w:rPr>
          <w:b/>
          <w:bCs/>
          <w:color w:val="000000"/>
          <w:w w:val="105"/>
          <w:lang w:val="nl-NL"/>
        </w:rPr>
        <w:t>:</w:t>
      </w:r>
      <w:r w:rsidRPr="10E358EF">
        <w:rPr>
          <w:color w:val="000000"/>
          <w:w w:val="105"/>
          <w:lang w:val="nl-NL"/>
        </w:rPr>
        <w:t xml:space="preserve"> de in het </w:t>
      </w:r>
      <w:r w:rsidR="001646DE" w:rsidRPr="00086D13">
        <w:rPr>
          <w:color w:val="000000"/>
          <w:w w:val="105"/>
          <w:lang w:val="nl-NL"/>
        </w:rPr>
        <w:t>“</w:t>
      </w:r>
      <w:r w:rsidR="00086D13" w:rsidRPr="10E358EF">
        <w:rPr>
          <w:i/>
          <w:iCs/>
          <w:color w:val="000000"/>
          <w:w w:val="105"/>
          <w:lang w:val="nl-NL"/>
        </w:rPr>
        <w:t>Plan van Aanpak nieuwe onderwijsruimtes &amp; dienstverlening</w:t>
      </w:r>
      <w:r w:rsidR="001646DE" w:rsidRPr="10E358EF">
        <w:rPr>
          <w:i/>
          <w:iCs/>
          <w:color w:val="000000"/>
          <w:w w:val="105"/>
          <w:lang w:val="nl-NL"/>
        </w:rPr>
        <w:t>”</w:t>
      </w:r>
      <w:r w:rsidRPr="10E358EF">
        <w:rPr>
          <w:color w:val="000000"/>
          <w:w w:val="105"/>
          <w:lang w:val="nl-NL"/>
        </w:rPr>
        <w:t xml:space="preserve"> beschreven, op grond van deze Overeenkomst te leveren onderdelen van de </w:t>
      </w:r>
      <w:r w:rsidR="00086D13" w:rsidRPr="10E358EF">
        <w:rPr>
          <w:color w:val="000000"/>
          <w:w w:val="105"/>
          <w:lang w:val="nl-NL"/>
        </w:rPr>
        <w:t>Diensten</w:t>
      </w:r>
      <w:r w:rsidRPr="10E358EF">
        <w:rPr>
          <w:color w:val="000000"/>
          <w:w w:val="105"/>
          <w:lang w:val="nl-NL"/>
        </w:rPr>
        <w:t>;</w:t>
      </w:r>
    </w:p>
    <w:p w14:paraId="521CBB18" w14:textId="55DE6FB1" w:rsidR="00A22987" w:rsidRPr="00A22987" w:rsidRDefault="00A22987" w:rsidP="10E358EF">
      <w:pPr>
        <w:pStyle w:val="Lijstalinea"/>
        <w:numPr>
          <w:ilvl w:val="0"/>
          <w:numId w:val="2"/>
        </w:numPr>
        <w:tabs>
          <w:tab w:val="left" w:pos="709"/>
        </w:tabs>
        <w:spacing w:after="0"/>
        <w:ind w:left="993" w:right="284" w:hanging="284"/>
        <w:rPr>
          <w:color w:val="000000"/>
          <w:w w:val="105"/>
          <w:lang w:val="nl-NL"/>
        </w:rPr>
      </w:pPr>
      <w:r w:rsidRPr="10E358EF">
        <w:rPr>
          <w:b/>
          <w:bCs/>
          <w:i/>
          <w:iCs/>
          <w:color w:val="000000"/>
          <w:w w:val="105"/>
          <w:lang w:val="nl-NL"/>
        </w:rPr>
        <w:lastRenderedPageBreak/>
        <w:t>Diensten</w:t>
      </w:r>
      <w:r w:rsidRPr="00A22987">
        <w:rPr>
          <w:color w:val="000000"/>
          <w:w w:val="105"/>
          <w:lang w:val="nl-NL"/>
        </w:rPr>
        <w:t xml:space="preserve">: de door </w:t>
      </w:r>
      <w:r w:rsidR="00C829A0">
        <w:rPr>
          <w:lang w:val="nl-NL"/>
        </w:rPr>
        <w:t>Leverancier</w:t>
      </w:r>
      <w:r w:rsidRPr="00A22987">
        <w:rPr>
          <w:color w:val="000000"/>
          <w:w w:val="105"/>
          <w:lang w:val="nl-NL"/>
        </w:rPr>
        <w:t xml:space="preserve"> op grond van deze Overeenkomst te leveren Beheer- en Onderhoudsdiensten waaronder mede begrepen</w:t>
      </w:r>
      <w:r>
        <w:rPr>
          <w:color w:val="000000"/>
          <w:w w:val="105"/>
          <w:lang w:val="nl-NL"/>
        </w:rPr>
        <w:t xml:space="preserve"> </w:t>
      </w:r>
      <w:r w:rsidR="0087024F">
        <w:rPr>
          <w:color w:val="000000"/>
          <w:w w:val="105"/>
          <w:lang w:val="nl-NL"/>
        </w:rPr>
        <w:t xml:space="preserve">levering, </w:t>
      </w:r>
      <w:r>
        <w:rPr>
          <w:color w:val="000000"/>
          <w:w w:val="105"/>
          <w:lang w:val="nl-NL"/>
        </w:rPr>
        <w:t xml:space="preserve">montage en </w:t>
      </w:r>
      <w:r w:rsidRPr="00A22987">
        <w:rPr>
          <w:color w:val="000000"/>
          <w:w w:val="105"/>
          <w:lang w:val="nl-NL"/>
        </w:rPr>
        <w:t>installatie</w:t>
      </w:r>
      <w:r>
        <w:rPr>
          <w:color w:val="000000"/>
          <w:w w:val="105"/>
          <w:lang w:val="nl-NL"/>
        </w:rPr>
        <w:t xml:space="preserve"> van hardware en software</w:t>
      </w:r>
      <w:r w:rsidRPr="00A22987">
        <w:rPr>
          <w:color w:val="000000"/>
          <w:w w:val="105"/>
          <w:lang w:val="nl-NL"/>
        </w:rPr>
        <w:t xml:space="preserve">, Support, alsmede de oplevering van Documentatie en de levering van Materialen; </w:t>
      </w:r>
    </w:p>
    <w:p w14:paraId="44E40DCA" w14:textId="77777777" w:rsidR="00A22987" w:rsidRPr="00A22987" w:rsidRDefault="00A22987" w:rsidP="10E358EF">
      <w:pPr>
        <w:pStyle w:val="Lijstalinea"/>
        <w:numPr>
          <w:ilvl w:val="0"/>
          <w:numId w:val="2"/>
        </w:numPr>
        <w:tabs>
          <w:tab w:val="left" w:pos="709"/>
        </w:tabs>
        <w:spacing w:after="0"/>
        <w:ind w:left="993" w:right="284" w:hanging="284"/>
        <w:rPr>
          <w:color w:val="000000"/>
          <w:w w:val="105"/>
          <w:lang w:val="nl-NL"/>
        </w:rPr>
      </w:pPr>
      <w:r w:rsidRPr="10E358EF">
        <w:rPr>
          <w:b/>
          <w:bCs/>
          <w:i/>
          <w:iCs/>
          <w:color w:val="000000"/>
          <w:w w:val="105"/>
          <w:lang w:val="nl-NL"/>
        </w:rPr>
        <w:t>Documentatie</w:t>
      </w:r>
      <w:r w:rsidRPr="00A22987">
        <w:rPr>
          <w:color w:val="000000"/>
          <w:w w:val="105"/>
          <w:lang w:val="nl-NL"/>
        </w:rPr>
        <w:t>: elke schriftelijk of digitaal vastgelegde beschrijving, instructie, rapportage, verslag, (Onderhouds-)registratie, overzicht of ander document met betrekking tot (onderdelen van) de Diensten, onafhankelijk van het soort gegevensdrager waarop deze is vastgelegd;</w:t>
      </w:r>
    </w:p>
    <w:p w14:paraId="758E9D4B" w14:textId="0886ED61" w:rsidR="00A22987" w:rsidRPr="00A22987" w:rsidRDefault="00A22987" w:rsidP="10E358EF">
      <w:pPr>
        <w:pStyle w:val="Lijstalinea"/>
        <w:numPr>
          <w:ilvl w:val="0"/>
          <w:numId w:val="2"/>
        </w:numPr>
        <w:tabs>
          <w:tab w:val="left" w:pos="709"/>
        </w:tabs>
        <w:spacing w:after="0"/>
        <w:ind w:left="993" w:right="284" w:hanging="284"/>
        <w:rPr>
          <w:color w:val="000000"/>
          <w:w w:val="105"/>
          <w:lang w:val="nl-NL"/>
        </w:rPr>
      </w:pPr>
      <w:r w:rsidRPr="10E358EF">
        <w:rPr>
          <w:b/>
          <w:bCs/>
          <w:i/>
          <w:iCs/>
          <w:color w:val="000000"/>
          <w:w w:val="105"/>
          <w:lang w:val="nl-NL"/>
        </w:rPr>
        <w:t>Exit (Retransitie)</w:t>
      </w:r>
      <w:r w:rsidRPr="00A22987">
        <w:rPr>
          <w:color w:val="000000"/>
          <w:w w:val="105"/>
          <w:lang w:val="nl-NL"/>
        </w:rPr>
        <w:t xml:space="preserve">: de overdracht van de Diensten door </w:t>
      </w:r>
      <w:r w:rsidR="00C829A0">
        <w:rPr>
          <w:lang w:val="nl-NL"/>
        </w:rPr>
        <w:t>Leverancier</w:t>
      </w:r>
      <w:r w:rsidRPr="00A22987">
        <w:rPr>
          <w:color w:val="000000"/>
          <w:w w:val="105"/>
          <w:lang w:val="nl-NL"/>
        </w:rPr>
        <w:t xml:space="preserve"> aan een opvolgend </w:t>
      </w:r>
      <w:r w:rsidR="00C829A0">
        <w:rPr>
          <w:lang w:val="nl-NL"/>
        </w:rPr>
        <w:t>Leverancier</w:t>
      </w:r>
      <w:r w:rsidRPr="00A22987">
        <w:rPr>
          <w:color w:val="000000"/>
          <w:w w:val="105"/>
          <w:lang w:val="nl-NL"/>
        </w:rPr>
        <w:t>;</w:t>
      </w:r>
    </w:p>
    <w:p w14:paraId="76A74B6E" w14:textId="222E7006" w:rsidR="00A22987" w:rsidRPr="00A22987" w:rsidRDefault="00A22987" w:rsidP="10E358EF">
      <w:pPr>
        <w:pStyle w:val="Lijstalinea"/>
        <w:numPr>
          <w:ilvl w:val="0"/>
          <w:numId w:val="2"/>
        </w:numPr>
        <w:tabs>
          <w:tab w:val="left" w:pos="709"/>
        </w:tabs>
        <w:spacing w:after="0"/>
        <w:ind w:left="993" w:right="284" w:hanging="284"/>
        <w:rPr>
          <w:color w:val="000000"/>
          <w:w w:val="105"/>
          <w:lang w:val="nl-NL"/>
        </w:rPr>
      </w:pPr>
      <w:r w:rsidRPr="10E358EF">
        <w:rPr>
          <w:b/>
          <w:bCs/>
          <w:i/>
          <w:iCs/>
          <w:color w:val="000000"/>
          <w:w w:val="105"/>
          <w:lang w:val="nl-NL"/>
        </w:rPr>
        <w:t>Fabrikant</w:t>
      </w:r>
      <w:r w:rsidRPr="00A22987">
        <w:rPr>
          <w:color w:val="000000"/>
          <w:w w:val="105"/>
          <w:lang w:val="nl-NL"/>
        </w:rPr>
        <w:t xml:space="preserve">: de oorspronkelijke fabrikant van de hardware of software, welke </w:t>
      </w:r>
      <w:r w:rsidR="00C829A0">
        <w:rPr>
          <w:lang w:val="nl-NL"/>
        </w:rPr>
        <w:t>Leverancier</w:t>
      </w:r>
      <w:r w:rsidRPr="00A22987">
        <w:rPr>
          <w:color w:val="000000"/>
          <w:w w:val="105"/>
          <w:lang w:val="nl-NL"/>
        </w:rPr>
        <w:t xml:space="preserve"> levert ten behoeve van onderhoud en beheer van de Audio-Visuele middelen aan het Erasmus MC, en/of de partij die de hardware of software namens de oorspronkelijke fabrikant op de Nederlandse markt heeft gebracht of diens rechtsopvolgers;</w:t>
      </w:r>
    </w:p>
    <w:p w14:paraId="31ED433C" w14:textId="5F904143" w:rsidR="00764523" w:rsidRPr="00764523" w:rsidRDefault="00764523"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Gebrek</w:t>
      </w:r>
      <w:r w:rsidRPr="00764523">
        <w:rPr>
          <w:color w:val="000000"/>
          <w:w w:val="105"/>
          <w:lang w:val="nl-NL"/>
        </w:rPr>
        <w:t>: iedere (ver)storing en/of ander onvolkomenheid van/in de Diensten als gevolg waarvan de Diensten niet (volledig) geschikt is voor het realiseren van de beoogde doelstellingen, dan wel niet (volledig) voldoet aan de daaraan gestelde eisen zoals gesteld in deze Overeenkomst met haar bijlagen, waaronder de aan deze Overeenkomst ten grondslag liggende aanbestedingsdocumenten;</w:t>
      </w:r>
    </w:p>
    <w:p w14:paraId="42642BA0" w14:textId="6A0BDBC2" w:rsidR="00893F06" w:rsidRPr="00893F06" w:rsidRDefault="004F3CB7" w:rsidP="00893F06">
      <w:pPr>
        <w:pStyle w:val="Lijstalinea"/>
        <w:numPr>
          <w:ilvl w:val="2"/>
          <w:numId w:val="2"/>
        </w:numPr>
        <w:tabs>
          <w:tab w:val="left" w:pos="709"/>
        </w:tabs>
        <w:spacing w:after="0"/>
        <w:ind w:left="993" w:right="284" w:hanging="284"/>
        <w:rPr>
          <w:color w:val="000000" w:themeColor="text1"/>
          <w:lang w:val="nl-NL"/>
        </w:rPr>
      </w:pPr>
      <w:r w:rsidRPr="10E358EF">
        <w:rPr>
          <w:b/>
          <w:bCs/>
          <w:i/>
          <w:iCs/>
          <w:color w:val="000000"/>
          <w:w w:val="105"/>
          <w:lang w:val="nl-NL"/>
        </w:rPr>
        <w:t>ICT-infrastructuur</w:t>
      </w:r>
      <w:r w:rsidRPr="10E358EF">
        <w:rPr>
          <w:b/>
          <w:bCs/>
          <w:color w:val="000000"/>
          <w:w w:val="105"/>
          <w:lang w:val="nl-NL"/>
        </w:rPr>
        <w:t>:</w:t>
      </w:r>
      <w:r w:rsidR="00D23A5D">
        <w:rPr>
          <w:color w:val="000000"/>
          <w:w w:val="105"/>
          <w:lang w:val="nl-NL"/>
        </w:rPr>
        <w:t xml:space="preserve"> </w:t>
      </w:r>
      <w:r w:rsidR="00D23A5D" w:rsidRPr="76D97F5A">
        <w:rPr>
          <w:color w:val="000000"/>
          <w:w w:val="105"/>
          <w:lang w:val="nl-NL"/>
        </w:rPr>
        <w:t xml:space="preserve">het geïntegreerd en samenwerkend geheel van apparatuur, programmatuur, netwerk en communicatiefaciliteiten in gebruik bij Opdrachtgever in samenhang waarmee de Diensten worden geleverd, zoals </w:t>
      </w:r>
      <w:r w:rsidR="00D23A5D" w:rsidRPr="00D23A5D">
        <w:rPr>
          <w:color w:val="000000"/>
          <w:w w:val="105"/>
          <w:lang w:val="nl-NL"/>
        </w:rPr>
        <w:t>beschreven in Bijlage</w:t>
      </w:r>
      <w:r w:rsidR="00D23A5D">
        <w:rPr>
          <w:color w:val="000000"/>
          <w:w w:val="105"/>
          <w:lang w:val="nl-NL"/>
        </w:rPr>
        <w:t xml:space="preserve"> “</w:t>
      </w:r>
      <w:r w:rsidR="00D23A5D" w:rsidRPr="10E358EF">
        <w:rPr>
          <w:i/>
          <w:iCs/>
          <w:color w:val="000000"/>
          <w:w w:val="105"/>
          <w:lang w:val="nl-NL"/>
        </w:rPr>
        <w:t>Aansluitvoorwaarden Erasmus MC</w:t>
      </w:r>
      <w:r w:rsidR="00D23A5D">
        <w:rPr>
          <w:color w:val="000000"/>
          <w:w w:val="105"/>
          <w:lang w:val="nl-NL"/>
        </w:rPr>
        <w:t>”</w:t>
      </w:r>
      <w:r w:rsidR="00D23A5D" w:rsidRPr="76D97F5A">
        <w:rPr>
          <w:color w:val="000000"/>
          <w:w w:val="105"/>
          <w:lang w:val="nl-NL"/>
        </w:rPr>
        <w:t>;</w:t>
      </w:r>
    </w:p>
    <w:p w14:paraId="7945A91E" w14:textId="6646BA41" w:rsidR="00893F06" w:rsidRPr="00893F06" w:rsidRDefault="00893F06" w:rsidP="00893F06">
      <w:pPr>
        <w:pStyle w:val="Lijstalinea"/>
        <w:numPr>
          <w:ilvl w:val="2"/>
          <w:numId w:val="2"/>
        </w:numPr>
        <w:tabs>
          <w:tab w:val="left" w:pos="709"/>
        </w:tabs>
        <w:spacing w:after="0"/>
        <w:ind w:left="993" w:right="284" w:hanging="284"/>
        <w:rPr>
          <w:color w:val="000000" w:themeColor="text1"/>
          <w:lang w:val="nl-NL"/>
        </w:rPr>
      </w:pPr>
      <w:r w:rsidRPr="10E358EF">
        <w:rPr>
          <w:b/>
          <w:bCs/>
          <w:i/>
          <w:iCs/>
          <w:color w:val="000000"/>
          <w:w w:val="105"/>
          <w:lang w:val="nl-NL"/>
        </w:rPr>
        <w:t>Incident</w:t>
      </w:r>
      <w:r w:rsidRPr="00893F06">
        <w:rPr>
          <w:color w:val="000000" w:themeColor="text1"/>
          <w:lang w:val="nl-NL"/>
        </w:rPr>
        <w:t>: de situatie waarin sprake is van een Storing.</w:t>
      </w:r>
    </w:p>
    <w:p w14:paraId="16C5B879" w14:textId="77777777" w:rsidR="00D23A5D" w:rsidRDefault="004F3CB7" w:rsidP="10E358EF">
      <w:pPr>
        <w:pStyle w:val="Lijstalinea"/>
        <w:numPr>
          <w:ilvl w:val="2"/>
          <w:numId w:val="2"/>
        </w:numPr>
        <w:tabs>
          <w:tab w:val="left" w:pos="709"/>
        </w:tabs>
        <w:spacing w:after="0"/>
        <w:ind w:left="993" w:right="284" w:hanging="284"/>
        <w:rPr>
          <w:color w:val="000000"/>
          <w:w w:val="105"/>
          <w:lang w:val="nl-NL"/>
        </w:rPr>
      </w:pPr>
      <w:r w:rsidRPr="10E358EF">
        <w:rPr>
          <w:b/>
          <w:bCs/>
          <w:color w:val="000000"/>
          <w:w w:val="105"/>
          <w:lang w:val="nl-NL"/>
        </w:rPr>
        <w:t>Inschrijving:</w:t>
      </w:r>
      <w:r w:rsidRPr="10E358EF">
        <w:rPr>
          <w:color w:val="000000"/>
          <w:w w:val="105"/>
          <w:lang w:val="nl-NL"/>
        </w:rPr>
        <w:t xml:space="preserve"> de als </w:t>
      </w:r>
      <w:r w:rsidR="00C96EB7" w:rsidRPr="10E358EF">
        <w:rPr>
          <w:color w:val="000000"/>
          <w:w w:val="105"/>
          <w:lang w:val="nl-NL"/>
        </w:rPr>
        <w:t>b</w:t>
      </w:r>
      <w:r w:rsidRPr="10E358EF">
        <w:rPr>
          <w:color w:val="000000"/>
          <w:w w:val="105"/>
          <w:lang w:val="nl-NL"/>
        </w:rPr>
        <w:t>ijlage aangehechte inschrijving van Leverancier;</w:t>
      </w:r>
    </w:p>
    <w:p w14:paraId="0F8E9EAB" w14:textId="77777777" w:rsidR="00D23A5D" w:rsidRPr="00D23A5D" w:rsidRDefault="00D23A5D"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Materialen</w:t>
      </w:r>
      <w:r w:rsidRPr="00D23A5D">
        <w:rPr>
          <w:color w:val="000000"/>
          <w:w w:val="105"/>
          <w:lang w:val="nl-NL"/>
        </w:rPr>
        <w:t xml:space="preserve">: de voor de Diensten benodigde (hulp)zaken zoals onderdelen, </w:t>
      </w:r>
      <w:r>
        <w:rPr>
          <w:color w:val="000000"/>
          <w:w w:val="105"/>
          <w:lang w:val="nl-NL"/>
        </w:rPr>
        <w:t xml:space="preserve">kabels, </w:t>
      </w:r>
      <w:r w:rsidRPr="00D23A5D">
        <w:rPr>
          <w:color w:val="000000"/>
          <w:w w:val="105"/>
          <w:lang w:val="nl-NL"/>
        </w:rPr>
        <w:t>fysieke gegevensdragers en overige (hulp)zaken;</w:t>
      </w:r>
    </w:p>
    <w:p w14:paraId="223B675A" w14:textId="2B62FCF2" w:rsidR="00D23A5D" w:rsidRPr="00D23A5D" w:rsidRDefault="00D23A5D"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Meerwerk</w:t>
      </w:r>
      <w:r w:rsidRPr="10E358EF">
        <w:rPr>
          <w:color w:val="000000"/>
          <w:w w:val="105"/>
          <w:lang w:val="nl-NL"/>
        </w:rPr>
        <w:t>: aanvullende c.q. niet-voorziene werkzaamheden binnen de scope van de Overeenkomst;</w:t>
      </w:r>
    </w:p>
    <w:p w14:paraId="02CEDB9E" w14:textId="4AF3672E" w:rsidR="004F3CB7" w:rsidRPr="000900BE" w:rsidRDefault="004F3CB7"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Nota van Inlichtingen</w:t>
      </w:r>
      <w:r w:rsidRPr="10E358EF">
        <w:rPr>
          <w:b/>
          <w:bCs/>
          <w:color w:val="000000"/>
          <w:w w:val="105"/>
          <w:lang w:val="nl-NL"/>
        </w:rPr>
        <w:t>:</w:t>
      </w:r>
      <w:r w:rsidRPr="10E358EF">
        <w:rPr>
          <w:color w:val="000000"/>
          <w:w w:val="105"/>
          <w:lang w:val="nl-NL"/>
        </w:rPr>
        <w:t xml:space="preserve"> </w:t>
      </w:r>
      <w:r w:rsidR="00D23A5D" w:rsidRPr="10E358EF">
        <w:rPr>
          <w:color w:val="000000"/>
          <w:w w:val="105"/>
          <w:lang w:val="nl-NL"/>
        </w:rPr>
        <w:t xml:space="preserve">de </w:t>
      </w:r>
      <w:r w:rsidRPr="10E358EF">
        <w:rPr>
          <w:color w:val="000000"/>
          <w:w w:val="105"/>
          <w:lang w:val="nl-NL"/>
        </w:rPr>
        <w:t xml:space="preserve">als Bijlage aangehechte </w:t>
      </w:r>
      <w:r w:rsidR="00D23A5D" w:rsidRPr="10E358EF">
        <w:rPr>
          <w:color w:val="000000"/>
          <w:w w:val="105"/>
          <w:lang w:val="nl-NL"/>
        </w:rPr>
        <w:t>“</w:t>
      </w:r>
      <w:r w:rsidR="00C96EB7" w:rsidRPr="10E358EF">
        <w:rPr>
          <w:i/>
          <w:iCs/>
          <w:color w:val="000000"/>
          <w:w w:val="105"/>
          <w:lang w:val="nl-NL"/>
        </w:rPr>
        <w:t>N</w:t>
      </w:r>
      <w:r w:rsidRPr="10E358EF">
        <w:rPr>
          <w:i/>
          <w:iCs/>
          <w:color w:val="000000"/>
          <w:w w:val="105"/>
          <w:lang w:val="nl-NL"/>
        </w:rPr>
        <w:t>ota van inlichtingen</w:t>
      </w:r>
      <w:r w:rsidR="00D23A5D" w:rsidRPr="10E358EF">
        <w:rPr>
          <w:color w:val="000000"/>
          <w:w w:val="105"/>
          <w:lang w:val="nl-NL"/>
        </w:rPr>
        <w:t>”</w:t>
      </w:r>
      <w:r w:rsidRPr="10E358EF">
        <w:rPr>
          <w:color w:val="000000"/>
          <w:w w:val="105"/>
          <w:lang w:val="nl-NL"/>
        </w:rPr>
        <w:t>;</w:t>
      </w:r>
    </w:p>
    <w:p w14:paraId="6B4F0B2C" w14:textId="1B79F4DF" w:rsidR="004F3CB7" w:rsidRPr="00D23A5D" w:rsidRDefault="00690A46"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Opdrachtgever</w:t>
      </w:r>
      <w:r w:rsidRPr="10E358EF">
        <w:rPr>
          <w:b/>
          <w:bCs/>
          <w:color w:val="000000"/>
          <w:w w:val="105"/>
          <w:lang w:val="nl-NL"/>
        </w:rPr>
        <w:t>:</w:t>
      </w:r>
      <w:r w:rsidRPr="00D23A5D">
        <w:rPr>
          <w:color w:val="000000"/>
          <w:w w:val="105"/>
          <w:lang w:val="nl-NL"/>
        </w:rPr>
        <w:t xml:space="preserve"> Erasmus MC;</w:t>
      </w:r>
    </w:p>
    <w:p w14:paraId="526C8AAC" w14:textId="6782A607" w:rsidR="004F3CB7" w:rsidRDefault="00690A46"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Oplevering</w:t>
      </w:r>
      <w:r w:rsidRPr="10E358EF">
        <w:rPr>
          <w:b/>
          <w:bCs/>
          <w:color w:val="000000"/>
          <w:w w:val="105"/>
          <w:lang w:val="nl-NL"/>
        </w:rPr>
        <w:t>:</w:t>
      </w:r>
      <w:r w:rsidRPr="138AFED0">
        <w:rPr>
          <w:color w:val="000000"/>
          <w:w w:val="105"/>
          <w:lang w:val="nl-NL"/>
        </w:rPr>
        <w:t xml:space="preserve"> het aanbieden door Leverancier van (onderdelen van) de </w:t>
      </w:r>
      <w:r w:rsidR="0087024F">
        <w:rPr>
          <w:color w:val="000000"/>
          <w:w w:val="105"/>
          <w:lang w:val="nl-NL"/>
        </w:rPr>
        <w:t>Diensten</w:t>
      </w:r>
      <w:r w:rsidRPr="138AFED0">
        <w:rPr>
          <w:color w:val="000000"/>
          <w:w w:val="105"/>
          <w:lang w:val="nl-NL"/>
        </w:rPr>
        <w:t xml:space="preserve"> ter Acceptatie;</w:t>
      </w:r>
    </w:p>
    <w:p w14:paraId="2910D3B5" w14:textId="291AEC69" w:rsidR="004F3CB7" w:rsidRPr="00915A0D" w:rsidRDefault="00690A46"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themeColor="text1"/>
          <w:w w:val="105"/>
          <w:lang w:val="nl-NL"/>
        </w:rPr>
        <w:t>Overeengekomen gebruik</w:t>
      </w:r>
      <w:r w:rsidRPr="10E358EF">
        <w:rPr>
          <w:b/>
          <w:bCs/>
          <w:color w:val="000000" w:themeColor="text1"/>
          <w:w w:val="105"/>
          <w:lang w:val="nl-NL"/>
        </w:rPr>
        <w:t>:</w:t>
      </w:r>
      <w:r w:rsidRPr="138AFED0">
        <w:rPr>
          <w:color w:val="000000" w:themeColor="text1"/>
          <w:w w:val="105"/>
          <w:lang w:val="nl-NL"/>
        </w:rPr>
        <w:t xml:space="preserve"> </w:t>
      </w:r>
      <w:r w:rsidR="00EE7089" w:rsidRPr="76D97F5A">
        <w:rPr>
          <w:color w:val="000000"/>
          <w:w w:val="105"/>
          <w:lang w:val="nl-NL"/>
        </w:rPr>
        <w:t>de door Opdrachtgever beoogde toepassing van de Diensten</w:t>
      </w:r>
      <w:r w:rsidR="00EE7089" w:rsidRPr="76D97F5A">
        <w:rPr>
          <w:color w:val="000000"/>
          <w:lang w:val="nl-NL"/>
        </w:rPr>
        <w:t>;</w:t>
      </w:r>
    </w:p>
    <w:p w14:paraId="5B37D7C0" w14:textId="77777777" w:rsidR="0087024F" w:rsidRPr="0087024F" w:rsidRDefault="00690A46"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Overeenkomst</w:t>
      </w:r>
      <w:r w:rsidRPr="10E358EF">
        <w:rPr>
          <w:b/>
          <w:bCs/>
          <w:color w:val="000000"/>
          <w:w w:val="105"/>
          <w:lang w:val="nl-NL"/>
        </w:rPr>
        <w:t>:</w:t>
      </w:r>
      <w:r w:rsidRPr="138AFED0">
        <w:rPr>
          <w:color w:val="000000"/>
          <w:w w:val="105"/>
          <w:lang w:val="nl-NL"/>
        </w:rPr>
        <w:t xml:space="preserve"> de onderhavige overeenkomst tussen Opdrachtgever en Leverancier</w:t>
      </w:r>
      <w:r w:rsidR="76705986" w:rsidRPr="138AFED0">
        <w:rPr>
          <w:color w:val="000000"/>
          <w:w w:val="105"/>
          <w:lang w:val="nl-NL"/>
        </w:rPr>
        <w:t>;</w:t>
      </w:r>
    </w:p>
    <w:p w14:paraId="165C1783" w14:textId="1114F58D" w:rsidR="0087024F" w:rsidRPr="0087024F" w:rsidRDefault="0087024F"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Personeel</w:t>
      </w:r>
      <w:r w:rsidRPr="0087024F">
        <w:rPr>
          <w:color w:val="000000"/>
          <w:w w:val="105"/>
          <w:lang w:val="nl-NL"/>
        </w:rPr>
        <w:t xml:space="preserve">: de ten behoeve van de Diensten ingezette medewerkers van </w:t>
      </w:r>
      <w:r>
        <w:rPr>
          <w:color w:val="000000" w:themeColor="text1"/>
          <w:lang w:val="nl-NL"/>
        </w:rPr>
        <w:t>Leverancier</w:t>
      </w:r>
      <w:r w:rsidRPr="0087024F">
        <w:rPr>
          <w:color w:val="000000"/>
          <w:w w:val="105"/>
          <w:lang w:val="nl-NL"/>
        </w:rPr>
        <w:t xml:space="preserve">, inclusief </w:t>
      </w:r>
      <w:r w:rsidRPr="0087024F">
        <w:rPr>
          <w:color w:val="000000"/>
          <w:w w:val="104"/>
          <w:lang w:val="nl-NL"/>
        </w:rPr>
        <w:t xml:space="preserve">medewerkers van door </w:t>
      </w:r>
      <w:r>
        <w:rPr>
          <w:color w:val="000000" w:themeColor="text1"/>
          <w:lang w:val="nl-NL"/>
        </w:rPr>
        <w:t>Leverancier</w:t>
      </w:r>
      <w:r w:rsidRPr="0087024F">
        <w:rPr>
          <w:color w:val="000000"/>
          <w:w w:val="104"/>
          <w:lang w:val="nl-NL"/>
        </w:rPr>
        <w:t xml:space="preserve"> met toestemming van Opdrachtgever ingeschakelde derden.</w:t>
      </w:r>
    </w:p>
    <w:p w14:paraId="31FECB8E" w14:textId="77777777" w:rsidR="00086D13" w:rsidRPr="00086D13" w:rsidRDefault="0087024F"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lastRenderedPageBreak/>
        <w:t xml:space="preserve"> </w:t>
      </w:r>
      <w:r w:rsidR="00690A46" w:rsidRPr="10E358EF">
        <w:rPr>
          <w:b/>
          <w:bCs/>
          <w:i/>
          <w:iCs/>
          <w:color w:val="000000"/>
          <w:w w:val="105"/>
          <w:lang w:val="nl-NL"/>
        </w:rPr>
        <w:t>Persoonsgegevens</w:t>
      </w:r>
      <w:r w:rsidR="00690A46" w:rsidRPr="10E358EF">
        <w:rPr>
          <w:b/>
          <w:bCs/>
          <w:color w:val="000000"/>
          <w:w w:val="105"/>
          <w:lang w:val="nl-NL"/>
        </w:rPr>
        <w:t>:</w:t>
      </w:r>
      <w:r w:rsidR="00690A46" w:rsidRPr="138AFED0">
        <w:rPr>
          <w:color w:val="000000"/>
          <w:w w:val="105"/>
          <w:lang w:val="nl-NL"/>
        </w:rPr>
        <w:t xml:space="preserve"> elk gegeven betreffende een geïdentificeerde of identificeerbare natuurlijke persoon in de zin van de Algemene Verordening Gegevensbescherming;</w:t>
      </w:r>
    </w:p>
    <w:p w14:paraId="1899BBC9" w14:textId="0FC616C8" w:rsidR="00893F06" w:rsidRPr="00086D13" w:rsidRDefault="00086D13"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Plan van Aanpak nieuwe onderwijsruimtes &amp; dienstverlening</w:t>
      </w:r>
      <w:r w:rsidR="00893F06" w:rsidRPr="10E358EF">
        <w:rPr>
          <w:b/>
          <w:bCs/>
          <w:color w:val="000000"/>
          <w:w w:val="105"/>
          <w:lang w:val="nl-NL"/>
        </w:rPr>
        <w:t>:</w:t>
      </w:r>
      <w:r w:rsidR="00893F06" w:rsidRPr="10E358EF">
        <w:rPr>
          <w:color w:val="000000"/>
          <w:w w:val="105"/>
          <w:lang w:val="nl-NL"/>
        </w:rPr>
        <w:t xml:space="preserve"> </w:t>
      </w:r>
      <w:r w:rsidR="00893F06" w:rsidRPr="00086D13">
        <w:rPr>
          <w:color w:val="000000"/>
          <w:w w:val="105"/>
          <w:lang w:val="nl-NL"/>
        </w:rPr>
        <w:t>het plan van aanpak waarin</w:t>
      </w:r>
      <w:r w:rsidR="00851B86" w:rsidRPr="00086D13">
        <w:rPr>
          <w:color w:val="000000"/>
          <w:w w:val="105"/>
          <w:lang w:val="nl-NL"/>
        </w:rPr>
        <w:t xml:space="preserve"> </w:t>
      </w:r>
      <w:r w:rsidR="00893F06" w:rsidRPr="00086D13">
        <w:rPr>
          <w:color w:val="000000"/>
          <w:w w:val="105"/>
          <w:lang w:val="nl-NL"/>
        </w:rPr>
        <w:t xml:space="preserve">een concrete uitwerking is opgenomen van de door de betrokken partijen in dit kader te verrichten </w:t>
      </w:r>
      <w:r w:rsidR="0087024F" w:rsidRPr="00086D13">
        <w:rPr>
          <w:color w:val="000000"/>
          <w:w w:val="105"/>
          <w:lang w:val="nl-NL"/>
        </w:rPr>
        <w:t>Diensten</w:t>
      </w:r>
      <w:r w:rsidR="00893F06" w:rsidRPr="00086D13">
        <w:rPr>
          <w:color w:val="000000"/>
          <w:w w:val="105"/>
          <w:lang w:val="nl-NL"/>
        </w:rPr>
        <w:t xml:space="preserve">, de verantwoordelijkheden van </w:t>
      </w:r>
      <w:r w:rsidR="00C829A0" w:rsidRPr="00086D13">
        <w:rPr>
          <w:lang w:val="nl-NL"/>
        </w:rPr>
        <w:t>Leverancier</w:t>
      </w:r>
      <w:r w:rsidR="00893F06" w:rsidRPr="00086D13">
        <w:rPr>
          <w:color w:val="000000"/>
          <w:w w:val="105"/>
          <w:lang w:val="nl-NL"/>
        </w:rPr>
        <w:t xml:space="preserve"> en Opdrachtgever en de planning, waarvan de definitieve versie in </w:t>
      </w:r>
      <w:r w:rsidRPr="00086D13">
        <w:rPr>
          <w:color w:val="000000"/>
          <w:w w:val="105"/>
          <w:lang w:val="nl-NL"/>
        </w:rPr>
        <w:t>Bijlage</w:t>
      </w:r>
      <w:r w:rsidRPr="10E358EF">
        <w:rPr>
          <w:i/>
          <w:iCs/>
          <w:color w:val="000000"/>
          <w:w w:val="105"/>
          <w:lang w:val="nl-NL"/>
        </w:rPr>
        <w:t xml:space="preserve"> “Plan van Aanpak nieuwe onderwijsruimtes &amp; dienstverlening” </w:t>
      </w:r>
      <w:r w:rsidR="00893F06" w:rsidRPr="00086D13">
        <w:rPr>
          <w:color w:val="000000"/>
          <w:w w:val="105"/>
          <w:lang w:val="nl-NL"/>
        </w:rPr>
        <w:t>is opgenomen;</w:t>
      </w:r>
    </w:p>
    <w:p w14:paraId="2ED2EADB" w14:textId="73201D12" w:rsidR="004F3CB7" w:rsidRPr="00BF46C3" w:rsidRDefault="00690A46"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Programmatuur</w:t>
      </w:r>
      <w:r w:rsidRPr="10E358EF">
        <w:rPr>
          <w:b/>
          <w:bCs/>
          <w:color w:val="000000"/>
          <w:w w:val="105"/>
          <w:lang w:val="nl-NL"/>
        </w:rPr>
        <w:t>:</w:t>
      </w:r>
      <w:r w:rsidRPr="138AFED0">
        <w:rPr>
          <w:color w:val="000000"/>
          <w:w w:val="105"/>
          <w:lang w:val="nl-NL"/>
        </w:rPr>
        <w:t xml:space="preserve"> alle </w:t>
      </w:r>
      <w:r w:rsidR="00F372CF">
        <w:rPr>
          <w:color w:val="000000"/>
          <w:w w:val="105"/>
          <w:lang w:val="nl-NL"/>
        </w:rPr>
        <w:t>AV-middelen binnen het Erasmus MC</w:t>
      </w:r>
      <w:r w:rsidRPr="138AFED0">
        <w:rPr>
          <w:color w:val="000000"/>
          <w:w w:val="105"/>
          <w:lang w:val="nl-NL"/>
        </w:rPr>
        <w:t>;</w:t>
      </w:r>
    </w:p>
    <w:p w14:paraId="6C88B1F7" w14:textId="6ACAEC44" w:rsidR="004F3CB7" w:rsidRPr="00BF46C3" w:rsidRDefault="00690A46"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Projectplanning</w:t>
      </w:r>
      <w:r w:rsidRPr="10E358EF">
        <w:rPr>
          <w:b/>
          <w:bCs/>
          <w:color w:val="000000"/>
          <w:w w:val="105"/>
          <w:lang w:val="nl-NL"/>
        </w:rPr>
        <w:t>:</w:t>
      </w:r>
      <w:r w:rsidRPr="138AFED0">
        <w:rPr>
          <w:color w:val="000000"/>
          <w:w w:val="105"/>
          <w:lang w:val="nl-NL"/>
        </w:rPr>
        <w:t xml:space="preserve"> het in het </w:t>
      </w:r>
      <w:r w:rsidR="001646DE" w:rsidRPr="001646DE">
        <w:rPr>
          <w:color w:val="000000"/>
          <w:w w:val="105"/>
          <w:lang w:val="nl-NL"/>
        </w:rPr>
        <w:t>“</w:t>
      </w:r>
      <w:r w:rsidR="00086D13" w:rsidRPr="10E358EF">
        <w:rPr>
          <w:i/>
          <w:iCs/>
          <w:color w:val="000000"/>
          <w:w w:val="105"/>
          <w:lang w:val="nl-NL"/>
        </w:rPr>
        <w:t>Plan van Aanpak nieuwe onderwijsruimtes &amp; dienstverlening</w:t>
      </w:r>
      <w:r w:rsidR="001646DE" w:rsidRPr="10E358EF">
        <w:rPr>
          <w:i/>
          <w:iCs/>
          <w:color w:val="000000"/>
          <w:w w:val="105"/>
          <w:lang w:val="nl-NL"/>
        </w:rPr>
        <w:t>”</w:t>
      </w:r>
      <w:r w:rsidR="001646DE" w:rsidRPr="138AFED0">
        <w:rPr>
          <w:color w:val="000000"/>
          <w:w w:val="105"/>
          <w:lang w:val="nl-NL"/>
        </w:rPr>
        <w:t xml:space="preserve"> </w:t>
      </w:r>
      <w:r w:rsidRPr="138AFED0">
        <w:rPr>
          <w:color w:val="000000"/>
          <w:w w:val="105"/>
          <w:lang w:val="nl-NL"/>
        </w:rPr>
        <w:t xml:space="preserve">opgenomen tijdschema voor de levering van de diensten, de Programmatuur, </w:t>
      </w:r>
      <w:r w:rsidR="001646DE">
        <w:rPr>
          <w:color w:val="000000"/>
          <w:w w:val="105"/>
          <w:lang w:val="nl-NL"/>
        </w:rPr>
        <w:t xml:space="preserve">hardware, software, </w:t>
      </w:r>
      <w:r w:rsidRPr="138AFED0">
        <w:rPr>
          <w:color w:val="000000"/>
          <w:w w:val="105"/>
          <w:lang w:val="nl-NL"/>
        </w:rPr>
        <w:t>Materialen en Documentatie;</w:t>
      </w:r>
    </w:p>
    <w:p w14:paraId="190A3B5E" w14:textId="3181A63C" w:rsidR="004F3CB7" w:rsidRPr="00BF46C3" w:rsidRDefault="00690A46"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Service Level</w:t>
      </w:r>
      <w:r w:rsidRPr="10E358EF">
        <w:rPr>
          <w:b/>
          <w:bCs/>
          <w:color w:val="000000"/>
          <w:w w:val="105"/>
          <w:lang w:val="nl-NL"/>
        </w:rPr>
        <w:t>:</w:t>
      </w:r>
      <w:r w:rsidR="00F372CF">
        <w:rPr>
          <w:color w:val="000000"/>
          <w:w w:val="105"/>
          <w:lang w:val="nl-NL"/>
        </w:rPr>
        <w:t xml:space="preserve"> </w:t>
      </w:r>
      <w:r w:rsidR="00F372CF" w:rsidRPr="76D97F5A">
        <w:rPr>
          <w:color w:val="000000"/>
          <w:w w:val="105"/>
          <w:lang w:val="nl-NL"/>
        </w:rPr>
        <w:t xml:space="preserve">De in het SLA opgenomen niveaus van dienstverlening waartoe </w:t>
      </w:r>
      <w:r w:rsidR="00241A1C">
        <w:rPr>
          <w:color w:val="000000" w:themeColor="text1"/>
          <w:lang w:val="nl-NL"/>
        </w:rPr>
        <w:t>Leverancier</w:t>
      </w:r>
      <w:r w:rsidR="00F372CF" w:rsidRPr="76D97F5A">
        <w:rPr>
          <w:color w:val="000000"/>
          <w:w w:val="105"/>
          <w:lang w:val="nl-NL"/>
        </w:rPr>
        <w:t xml:space="preserve"> zich verbonden heeft deze te leveren;</w:t>
      </w:r>
      <w:r w:rsidR="00F372CF">
        <w:rPr>
          <w:color w:val="000000"/>
          <w:w w:val="105"/>
          <w:lang w:val="nl-NL"/>
        </w:rPr>
        <w:t xml:space="preserve"> </w:t>
      </w:r>
    </w:p>
    <w:p w14:paraId="38944AD5" w14:textId="15AC6845" w:rsidR="004F3CB7" w:rsidRPr="00BF46C3" w:rsidRDefault="00690A46"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Service Level Korting</w:t>
      </w:r>
      <w:r w:rsidRPr="10E358EF">
        <w:rPr>
          <w:b/>
          <w:bCs/>
          <w:color w:val="000000"/>
          <w:w w:val="105"/>
          <w:lang w:val="nl-NL"/>
        </w:rPr>
        <w:t>:</w:t>
      </w:r>
      <w:r w:rsidRPr="138AFED0">
        <w:rPr>
          <w:color w:val="000000"/>
          <w:w w:val="105"/>
          <w:lang w:val="nl-NL"/>
        </w:rPr>
        <w:t xml:space="preserve"> </w:t>
      </w:r>
      <w:r w:rsidR="00EE5FC9" w:rsidRPr="76D97F5A">
        <w:rPr>
          <w:color w:val="000000"/>
          <w:w w:val="105"/>
          <w:lang w:val="nl-NL"/>
        </w:rPr>
        <w:t>De overeenkomstig het SLA door Opdrachtgever toe te passen korting op de jaarlijkse Beheer- &amp; Onderhoudsvergoeding in geval de Service Levels niet worden gehaald</w:t>
      </w:r>
      <w:r w:rsidR="00EE5FC9" w:rsidRPr="138AFED0">
        <w:rPr>
          <w:color w:val="000000"/>
          <w:w w:val="105"/>
          <w:lang w:val="nl-NL"/>
        </w:rPr>
        <w:t xml:space="preserve"> </w:t>
      </w:r>
      <w:r w:rsidRPr="138AFED0">
        <w:rPr>
          <w:color w:val="000000"/>
          <w:w w:val="105"/>
          <w:lang w:val="nl-NL"/>
        </w:rPr>
        <w:t xml:space="preserve">overeenkomstig de SLA; </w:t>
      </w:r>
    </w:p>
    <w:p w14:paraId="04D4EB89" w14:textId="77777777" w:rsidR="00EE5FC9" w:rsidRPr="00EE5FC9" w:rsidRDefault="00690A46" w:rsidP="10E358EF">
      <w:pPr>
        <w:pStyle w:val="Lijstalinea"/>
        <w:numPr>
          <w:ilvl w:val="2"/>
          <w:numId w:val="2"/>
        </w:numPr>
        <w:tabs>
          <w:tab w:val="left" w:pos="709"/>
        </w:tabs>
        <w:spacing w:after="0"/>
        <w:ind w:left="993" w:right="284" w:hanging="284"/>
        <w:rPr>
          <w:w w:val="105"/>
          <w:lang w:val="nl-NL"/>
        </w:rPr>
      </w:pPr>
      <w:r w:rsidRPr="10E358EF">
        <w:rPr>
          <w:b/>
          <w:bCs/>
          <w:i/>
          <w:iCs/>
          <w:w w:val="105"/>
          <w:lang w:val="nl-NL"/>
        </w:rPr>
        <w:t>SLA</w:t>
      </w:r>
      <w:r w:rsidRPr="10E358EF">
        <w:rPr>
          <w:b/>
          <w:bCs/>
          <w:w w:val="105"/>
          <w:lang w:val="nl-NL"/>
        </w:rPr>
        <w:t>:</w:t>
      </w:r>
      <w:r w:rsidRPr="00EE5FC9">
        <w:rPr>
          <w:w w:val="105"/>
          <w:lang w:val="nl-NL"/>
        </w:rPr>
        <w:t xml:space="preserve"> de </w:t>
      </w:r>
      <w:r w:rsidR="76705986" w:rsidRPr="00EE5FC9">
        <w:rPr>
          <w:w w:val="105"/>
          <w:lang w:val="nl-NL"/>
        </w:rPr>
        <w:t xml:space="preserve">als </w:t>
      </w:r>
      <w:r w:rsidRPr="00EE5FC9">
        <w:rPr>
          <w:w w:val="105"/>
          <w:lang w:val="nl-NL"/>
        </w:rPr>
        <w:t xml:space="preserve">Bijlage </w:t>
      </w:r>
      <w:r w:rsidR="76705986" w:rsidRPr="00EE5FC9">
        <w:rPr>
          <w:w w:val="105"/>
          <w:lang w:val="nl-NL"/>
        </w:rPr>
        <w:t>o</w:t>
      </w:r>
      <w:r w:rsidRPr="00EE5FC9">
        <w:rPr>
          <w:w w:val="105"/>
          <w:lang w:val="nl-NL"/>
        </w:rPr>
        <w:t>pgenomen Service Level Agreement;</w:t>
      </w:r>
    </w:p>
    <w:p w14:paraId="43896B83" w14:textId="6A3A6DA8" w:rsidR="00EE5FC9" w:rsidRPr="00EE5FC9" w:rsidRDefault="00EE5FC9" w:rsidP="10E358EF">
      <w:pPr>
        <w:pStyle w:val="Lijstalinea"/>
        <w:numPr>
          <w:ilvl w:val="2"/>
          <w:numId w:val="2"/>
        </w:numPr>
        <w:tabs>
          <w:tab w:val="left" w:pos="709"/>
        </w:tabs>
        <w:spacing w:after="0"/>
        <w:ind w:left="993" w:right="284" w:hanging="284"/>
        <w:rPr>
          <w:w w:val="105"/>
          <w:lang w:val="nl-NL"/>
        </w:rPr>
      </w:pPr>
      <w:r w:rsidRPr="10E358EF">
        <w:rPr>
          <w:b/>
          <w:bCs/>
          <w:i/>
          <w:iCs/>
          <w:w w:val="105"/>
          <w:lang w:val="nl-NL"/>
        </w:rPr>
        <w:t>Storing</w:t>
      </w:r>
      <w:r w:rsidRPr="00EE5FC9">
        <w:rPr>
          <w:w w:val="105"/>
          <w:lang w:val="nl-NL"/>
        </w:rPr>
        <w:t xml:space="preserve">: een technische en/of functionele verstoring van het functioneren van </w:t>
      </w:r>
      <w:r>
        <w:rPr>
          <w:w w:val="105"/>
          <w:lang w:val="nl-NL"/>
        </w:rPr>
        <w:t>AV-Middelen</w:t>
      </w:r>
      <w:r w:rsidRPr="00EE5FC9">
        <w:rPr>
          <w:w w:val="105"/>
          <w:lang w:val="nl-NL"/>
        </w:rPr>
        <w:t xml:space="preserve">, waardoor de (kwaliteit van) de </w:t>
      </w:r>
      <w:r>
        <w:rPr>
          <w:w w:val="105"/>
          <w:lang w:val="nl-NL"/>
        </w:rPr>
        <w:t>te verwachten functionaliteiten</w:t>
      </w:r>
      <w:r w:rsidRPr="00EE5FC9">
        <w:rPr>
          <w:w w:val="105"/>
          <w:lang w:val="nl-NL"/>
        </w:rPr>
        <w:t xml:space="preserve"> geheel of gedeeltelijk is/zijn verdwenen of dreigt/dreigen te verminderen. </w:t>
      </w:r>
    </w:p>
    <w:p w14:paraId="3A113792" w14:textId="77777777" w:rsidR="00F372CF" w:rsidRDefault="004F3CB7" w:rsidP="10E358EF">
      <w:pPr>
        <w:pStyle w:val="Lijstalinea"/>
        <w:numPr>
          <w:ilvl w:val="0"/>
          <w:numId w:val="15"/>
        </w:numPr>
        <w:spacing w:after="0"/>
        <w:ind w:left="993" w:right="284" w:hanging="284"/>
        <w:rPr>
          <w:color w:val="000000"/>
          <w:w w:val="105"/>
          <w:lang w:val="nl-NL"/>
        </w:rPr>
      </w:pPr>
      <w:r w:rsidRPr="10E358EF">
        <w:rPr>
          <w:b/>
          <w:bCs/>
          <w:i/>
          <w:iCs/>
          <w:color w:val="000000"/>
          <w:w w:val="105"/>
          <w:lang w:val="nl-NL"/>
        </w:rPr>
        <w:t>Support</w:t>
      </w:r>
      <w:r w:rsidRPr="10E358EF">
        <w:rPr>
          <w:b/>
          <w:bCs/>
          <w:color w:val="000000"/>
          <w:w w:val="105"/>
          <w:lang w:val="nl-NL"/>
        </w:rPr>
        <w:t>:</w:t>
      </w:r>
      <w:r w:rsidRPr="10E358EF">
        <w:rPr>
          <w:color w:val="000000"/>
          <w:w w:val="105"/>
          <w:lang w:val="nl-NL"/>
        </w:rPr>
        <w:t xml:space="preserve"> </w:t>
      </w:r>
      <w:r w:rsidR="00EE5FC9" w:rsidRPr="10E358EF">
        <w:rPr>
          <w:color w:val="000000"/>
          <w:w w:val="105"/>
          <w:lang w:val="nl-NL"/>
        </w:rPr>
        <w:t>alle benodigde inspanningen om een zo hoog mogelijke beschikbaarheid van AV-Middelen zeker te stellen conform de afspraken in de SLA;</w:t>
      </w:r>
    </w:p>
    <w:p w14:paraId="71BDABBE" w14:textId="23CF3A98" w:rsidR="00F372CF" w:rsidRPr="00F372CF" w:rsidRDefault="00F372CF" w:rsidP="10E358EF">
      <w:pPr>
        <w:pStyle w:val="Lijstalinea"/>
        <w:numPr>
          <w:ilvl w:val="0"/>
          <w:numId w:val="15"/>
        </w:numPr>
        <w:spacing w:after="0"/>
        <w:ind w:left="993" w:right="284" w:hanging="284"/>
        <w:rPr>
          <w:color w:val="000000"/>
          <w:w w:val="105"/>
          <w:lang w:val="nl-NL"/>
        </w:rPr>
      </w:pPr>
      <w:r w:rsidRPr="10E358EF">
        <w:rPr>
          <w:b/>
          <w:bCs/>
          <w:i/>
          <w:iCs/>
          <w:color w:val="000000"/>
          <w:w w:val="105"/>
          <w:lang w:val="nl-NL"/>
        </w:rPr>
        <w:t>Transitie</w:t>
      </w:r>
      <w:r w:rsidRPr="00F372CF">
        <w:rPr>
          <w:color w:val="000000"/>
          <w:w w:val="105"/>
          <w:lang w:val="nl-NL"/>
        </w:rPr>
        <w:t xml:space="preserve">: de overname door </w:t>
      </w:r>
      <w:r>
        <w:rPr>
          <w:color w:val="000000" w:themeColor="text1"/>
          <w:lang w:val="nl-NL"/>
        </w:rPr>
        <w:t>Leverancier</w:t>
      </w:r>
      <w:r w:rsidRPr="00F372CF">
        <w:rPr>
          <w:color w:val="000000"/>
          <w:w w:val="105"/>
          <w:lang w:val="nl-NL"/>
        </w:rPr>
        <w:t xml:space="preserve"> van de Diensten van de latende </w:t>
      </w:r>
      <w:r>
        <w:rPr>
          <w:color w:val="000000" w:themeColor="text1"/>
          <w:lang w:val="nl-NL"/>
        </w:rPr>
        <w:t>Leverancier</w:t>
      </w:r>
      <w:r w:rsidRPr="00F372CF">
        <w:rPr>
          <w:color w:val="000000"/>
          <w:w w:val="105"/>
          <w:lang w:val="nl-NL"/>
        </w:rPr>
        <w:t>;</w:t>
      </w:r>
    </w:p>
    <w:p w14:paraId="42D781EC" w14:textId="728F0EE4" w:rsidR="004F3CB7" w:rsidRPr="00BF46C3" w:rsidRDefault="00690A46"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Vergoeding</w:t>
      </w:r>
      <w:r w:rsidRPr="10E358EF">
        <w:rPr>
          <w:b/>
          <w:bCs/>
          <w:color w:val="000000"/>
          <w:w w:val="105"/>
          <w:lang w:val="nl-NL"/>
        </w:rPr>
        <w:t>:</w:t>
      </w:r>
      <w:r w:rsidRPr="138AFED0">
        <w:rPr>
          <w:color w:val="000000"/>
          <w:w w:val="105"/>
          <w:lang w:val="nl-NL"/>
        </w:rPr>
        <w:t xml:space="preserve"> </w:t>
      </w:r>
      <w:r w:rsidR="002D2C53" w:rsidRPr="76D97F5A">
        <w:rPr>
          <w:color w:val="000000"/>
          <w:w w:val="105"/>
          <w:lang w:val="nl-NL"/>
        </w:rPr>
        <w:t xml:space="preserve">de voor een onderdeel van de Diensten en/of per periode overeengekomen prijs en/of tarieven, zoals opgenomen in </w:t>
      </w:r>
      <w:r w:rsidR="00F372CF">
        <w:rPr>
          <w:color w:val="000000"/>
          <w:w w:val="105"/>
          <w:lang w:val="nl-NL"/>
        </w:rPr>
        <w:t>Bijlage “</w:t>
      </w:r>
      <w:r w:rsidR="00F372CF" w:rsidRPr="10E358EF">
        <w:rPr>
          <w:i/>
          <w:iCs/>
          <w:color w:val="000000"/>
          <w:w w:val="105"/>
          <w:lang w:val="nl-NL"/>
        </w:rPr>
        <w:t>Prijzenblad</w:t>
      </w:r>
      <w:r w:rsidR="00F372CF">
        <w:rPr>
          <w:color w:val="000000"/>
          <w:w w:val="105"/>
          <w:lang w:val="nl-NL"/>
        </w:rPr>
        <w:t>”</w:t>
      </w:r>
      <w:r w:rsidR="002D2C53" w:rsidRPr="76D97F5A">
        <w:rPr>
          <w:color w:val="000000"/>
          <w:w w:val="105"/>
          <w:lang w:val="nl-NL"/>
        </w:rPr>
        <w:t>;</w:t>
      </w:r>
    </w:p>
    <w:p w14:paraId="77F1A0B1" w14:textId="77777777" w:rsidR="004F3CB7" w:rsidRPr="00BF46C3" w:rsidRDefault="00690A46"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Werkdag</w:t>
      </w:r>
      <w:r w:rsidRPr="10E358EF">
        <w:rPr>
          <w:b/>
          <w:bCs/>
          <w:color w:val="000000"/>
          <w:w w:val="105"/>
          <w:lang w:val="nl-NL"/>
        </w:rPr>
        <w:t>:</w:t>
      </w:r>
      <w:r w:rsidRPr="138AFED0">
        <w:rPr>
          <w:color w:val="000000"/>
          <w:w w:val="105"/>
          <w:lang w:val="nl-NL"/>
        </w:rPr>
        <w:t xml:space="preserve"> maandag tot en met vrijdag van 07.30 tot 17.00 uur met uitzondering van erkende Nederlandse feestdagen;</w:t>
      </w:r>
    </w:p>
    <w:p w14:paraId="023108EE" w14:textId="46074085" w:rsidR="00C96EB7" w:rsidRPr="005B63F1" w:rsidRDefault="00690A46" w:rsidP="10E358EF">
      <w:pPr>
        <w:pStyle w:val="Lijstalinea"/>
        <w:numPr>
          <w:ilvl w:val="2"/>
          <w:numId w:val="2"/>
        </w:numPr>
        <w:tabs>
          <w:tab w:val="left" w:pos="709"/>
        </w:tabs>
        <w:spacing w:after="0"/>
        <w:ind w:left="993" w:right="284" w:hanging="284"/>
        <w:rPr>
          <w:color w:val="000000"/>
          <w:w w:val="105"/>
          <w:lang w:val="nl-NL"/>
        </w:rPr>
      </w:pPr>
      <w:r w:rsidRPr="10E358EF">
        <w:rPr>
          <w:b/>
          <w:bCs/>
          <w:i/>
          <w:iCs/>
          <w:color w:val="000000"/>
          <w:w w:val="105"/>
          <w:lang w:val="nl-NL"/>
        </w:rPr>
        <w:t>Wijziging</w:t>
      </w:r>
      <w:r w:rsidRPr="10E358EF">
        <w:rPr>
          <w:b/>
          <w:bCs/>
          <w:color w:val="000000"/>
          <w:w w:val="105"/>
          <w:lang w:val="nl-NL"/>
        </w:rPr>
        <w:t>:</w:t>
      </w:r>
      <w:r w:rsidR="00751397">
        <w:rPr>
          <w:color w:val="000000"/>
          <w:w w:val="105"/>
          <w:lang w:val="nl-NL"/>
        </w:rPr>
        <w:t xml:space="preserve"> </w:t>
      </w:r>
      <w:r w:rsidR="00751397" w:rsidRPr="76D97F5A">
        <w:rPr>
          <w:color w:val="000000"/>
          <w:w w:val="105"/>
          <w:lang w:val="nl-NL"/>
        </w:rPr>
        <w:t>een verandering in deze Overeenkomst, enig onderdeel van de Diensten en/of enig onderdeel van de Documentatie</w:t>
      </w:r>
      <w:r w:rsidR="00751397">
        <w:rPr>
          <w:color w:val="000000"/>
          <w:w w:val="105"/>
          <w:lang w:val="nl-NL"/>
        </w:rPr>
        <w:t>.</w:t>
      </w:r>
    </w:p>
    <w:p w14:paraId="2A99C71F" w14:textId="77777777" w:rsidR="00DD6750" w:rsidRPr="00FA0707" w:rsidRDefault="004F3CB7" w:rsidP="10E358EF">
      <w:pPr>
        <w:pStyle w:val="Kop1"/>
        <w:numPr>
          <w:ilvl w:val="0"/>
          <w:numId w:val="10"/>
        </w:numPr>
        <w:ind w:left="567" w:right="26" w:hanging="567"/>
        <w:rPr>
          <w:rFonts w:asciiTheme="minorHAnsi" w:hAnsiTheme="minorHAnsi" w:cstheme="minorBidi"/>
          <w:b/>
          <w:bCs/>
          <w:sz w:val="28"/>
          <w:szCs w:val="28"/>
          <w:lang w:val="nl-NL"/>
        </w:rPr>
      </w:pPr>
      <w:bookmarkStart w:id="5" w:name="_Toc125668200"/>
      <w:bookmarkStart w:id="6" w:name="_Toc1309789942"/>
      <w:r w:rsidRPr="10E358EF">
        <w:rPr>
          <w:rFonts w:asciiTheme="minorHAnsi" w:hAnsiTheme="minorHAnsi" w:cstheme="minorBidi"/>
          <w:b/>
          <w:bCs/>
          <w:w w:val="104"/>
          <w:sz w:val="28"/>
          <w:szCs w:val="28"/>
          <w:lang w:val="nl-NL"/>
        </w:rPr>
        <w:t>VOORWERP VAN DE OVEREENKOMST</w:t>
      </w:r>
      <w:bookmarkEnd w:id="5"/>
      <w:bookmarkEnd w:id="6"/>
    </w:p>
    <w:p w14:paraId="5DB0F51E" w14:textId="50779874" w:rsidR="001E3B57" w:rsidRPr="001E3B57" w:rsidRDefault="001E3B57" w:rsidP="43572A10">
      <w:pPr>
        <w:tabs>
          <w:tab w:val="left" w:pos="3004"/>
        </w:tabs>
        <w:spacing w:after="0"/>
        <w:ind w:right="284"/>
        <w:rPr>
          <w:vanish/>
          <w:color w:val="000000"/>
          <w:w w:val="104"/>
          <w:lang w:val="nl-NL"/>
        </w:rPr>
      </w:pPr>
    </w:p>
    <w:p w14:paraId="2A76283A" w14:textId="03EA3D6D" w:rsidR="001E3B57" w:rsidRPr="001E3B57" w:rsidRDefault="00C74533" w:rsidP="10E358EF">
      <w:pPr>
        <w:pStyle w:val="Lijstalinea"/>
        <w:numPr>
          <w:ilvl w:val="1"/>
          <w:numId w:val="10"/>
        </w:numPr>
        <w:tabs>
          <w:tab w:val="left" w:pos="3004"/>
        </w:tabs>
        <w:spacing w:after="0"/>
        <w:ind w:left="567" w:right="284" w:hanging="567"/>
        <w:rPr>
          <w:lang w:val="nl-NL"/>
        </w:rPr>
      </w:pPr>
      <w:r w:rsidRPr="10E358EF">
        <w:rPr>
          <w:color w:val="000000"/>
          <w:w w:val="104"/>
          <w:lang w:val="nl-NL"/>
        </w:rPr>
        <w:t xml:space="preserve">De Overeenkomst heeft betrekking op de Diensten, zijnde de levering door </w:t>
      </w:r>
      <w:r>
        <w:rPr>
          <w:color w:val="000000" w:themeColor="text1"/>
          <w:lang w:val="nl-NL"/>
        </w:rPr>
        <w:t>Leverancier</w:t>
      </w:r>
      <w:r w:rsidRPr="10E358EF">
        <w:rPr>
          <w:color w:val="000000"/>
          <w:w w:val="104"/>
          <w:lang w:val="nl-NL"/>
        </w:rPr>
        <w:t xml:space="preserve"> van de overeengekomen Diensten en resultaten daarvan, de Materialen en Documentatie</w:t>
      </w:r>
      <w:r w:rsidRPr="10E358EF">
        <w:rPr>
          <w:color w:val="000000"/>
          <w:w w:val="102"/>
          <w:lang w:val="nl-NL"/>
        </w:rPr>
        <w:t>.</w:t>
      </w:r>
      <w:r w:rsidR="00156F7D" w:rsidRPr="10E358EF">
        <w:rPr>
          <w:color w:val="000000"/>
          <w:w w:val="102"/>
          <w:lang w:val="nl-NL"/>
        </w:rPr>
        <w:t xml:space="preserve"> </w:t>
      </w:r>
    </w:p>
    <w:p w14:paraId="509A0BD7" w14:textId="11B2973B" w:rsidR="004F3CB7" w:rsidRPr="001E3B57" w:rsidRDefault="004A478B" w:rsidP="10E358EF">
      <w:pPr>
        <w:pStyle w:val="Lijstalinea"/>
        <w:numPr>
          <w:ilvl w:val="1"/>
          <w:numId w:val="10"/>
        </w:numPr>
        <w:tabs>
          <w:tab w:val="left" w:pos="3004"/>
        </w:tabs>
        <w:spacing w:after="0"/>
        <w:ind w:left="567" w:right="284" w:hanging="567"/>
        <w:rPr>
          <w:lang w:val="nl-NL"/>
        </w:rPr>
      </w:pPr>
      <w:r w:rsidRPr="10E358EF">
        <w:rPr>
          <w:color w:val="000000"/>
          <w:w w:val="106"/>
          <w:lang w:val="nl-NL"/>
        </w:rPr>
        <w:t xml:space="preserve">Met het oog op de uitvoering van de Overeenkomst heeft </w:t>
      </w:r>
      <w:r w:rsidR="00256990" w:rsidRPr="10E358EF">
        <w:rPr>
          <w:color w:val="000000"/>
          <w:w w:val="106"/>
          <w:lang w:val="nl-NL"/>
        </w:rPr>
        <w:t>Leverancier</w:t>
      </w:r>
      <w:r w:rsidRPr="10E358EF">
        <w:rPr>
          <w:color w:val="000000"/>
          <w:w w:val="106"/>
          <w:lang w:val="nl-NL"/>
        </w:rPr>
        <w:t xml:space="preserve"> zich in voldoende mate op de </w:t>
      </w:r>
      <w:r w:rsidRPr="10E358EF">
        <w:rPr>
          <w:color w:val="000000"/>
          <w:w w:val="102"/>
          <w:lang w:val="nl-NL"/>
        </w:rPr>
        <w:t>hoogte gesteld van:</w:t>
      </w:r>
      <w:r w:rsidR="00A712AE" w:rsidRPr="10E358EF">
        <w:rPr>
          <w:color w:val="000000"/>
          <w:w w:val="102"/>
          <w:lang w:val="nl-NL"/>
        </w:rPr>
        <w:t xml:space="preserve"> </w:t>
      </w:r>
      <w:r w:rsidR="000A43EE" w:rsidRPr="001E3B57">
        <w:rPr>
          <w:rFonts w:cstheme="minorHAnsi"/>
          <w:color w:val="000000"/>
          <w:w w:val="102"/>
          <w:lang w:val="nl-NL"/>
        </w:rPr>
        <w:br/>
      </w:r>
      <w:r w:rsidR="000A43EE" w:rsidRPr="10E358EF">
        <w:rPr>
          <w:color w:val="000000"/>
          <w:w w:val="102"/>
          <w:lang w:val="nl-NL"/>
        </w:rPr>
        <w:t xml:space="preserve">a. </w:t>
      </w:r>
      <w:r w:rsidR="00C74533" w:rsidRPr="319C7B1D">
        <w:rPr>
          <w:color w:val="000000"/>
          <w:w w:val="105"/>
          <w:lang w:val="nl-NL"/>
        </w:rPr>
        <w:t>de doelstellingen, in verband waarmee Opdrachtgever deze Overeenkomst aangaat, zoals be</w:t>
      </w:r>
      <w:r w:rsidR="00C74533" w:rsidRPr="319C7B1D">
        <w:rPr>
          <w:color w:val="000000"/>
          <w:w w:val="104"/>
          <w:lang w:val="nl-NL"/>
        </w:rPr>
        <w:t xml:space="preserve">schreven in de </w:t>
      </w:r>
      <w:r w:rsidR="00C74533">
        <w:rPr>
          <w:color w:val="000000"/>
          <w:w w:val="104"/>
          <w:lang w:val="nl-NL"/>
        </w:rPr>
        <w:t xml:space="preserve">aanbestedingsstukken </w:t>
      </w:r>
      <w:r w:rsidR="00C74533" w:rsidRPr="319C7B1D">
        <w:rPr>
          <w:color w:val="000000"/>
          <w:w w:val="104"/>
          <w:lang w:val="nl-NL"/>
        </w:rPr>
        <w:t>en het SLA</w:t>
      </w:r>
      <w:r w:rsidR="00C74533">
        <w:rPr>
          <w:color w:val="000000"/>
          <w:w w:val="104"/>
          <w:lang w:val="nl-NL"/>
        </w:rPr>
        <w:t>;</w:t>
      </w:r>
      <w:r w:rsidR="001C2604" w:rsidRPr="10E358EF">
        <w:rPr>
          <w:color w:val="000000"/>
          <w:w w:val="104"/>
          <w:lang w:val="nl-NL"/>
        </w:rPr>
        <w:t xml:space="preserve"> </w:t>
      </w:r>
    </w:p>
    <w:p w14:paraId="38303C1C" w14:textId="605DA2A3" w:rsidR="004F3CB7" w:rsidRDefault="000A43EE" w:rsidP="10E358EF">
      <w:pPr>
        <w:pStyle w:val="Lijstalinea"/>
        <w:tabs>
          <w:tab w:val="left" w:pos="3004"/>
        </w:tabs>
        <w:spacing w:after="0"/>
        <w:ind w:left="567" w:right="284"/>
        <w:rPr>
          <w:color w:val="000000"/>
          <w:w w:val="105"/>
          <w:lang w:val="nl-NL"/>
        </w:rPr>
      </w:pPr>
      <w:r w:rsidRPr="10E358EF">
        <w:rPr>
          <w:color w:val="000000"/>
          <w:w w:val="105"/>
          <w:lang w:val="nl-NL"/>
        </w:rPr>
        <w:t xml:space="preserve">b. </w:t>
      </w:r>
      <w:r w:rsidR="004A478B" w:rsidRPr="10E358EF">
        <w:rPr>
          <w:color w:val="000000"/>
          <w:w w:val="105"/>
          <w:lang w:val="nl-NL"/>
        </w:rPr>
        <w:t>de organisatie van Opdrachtgever, voor zover van belang voor deze Overeenkomst</w:t>
      </w:r>
      <w:r w:rsidR="00C74533" w:rsidRPr="10E358EF">
        <w:rPr>
          <w:color w:val="000000"/>
          <w:w w:val="105"/>
          <w:lang w:val="nl-NL"/>
        </w:rPr>
        <w:t>;</w:t>
      </w:r>
    </w:p>
    <w:p w14:paraId="5CAC4FDF" w14:textId="2F206F62" w:rsidR="001E3B57" w:rsidRDefault="000A43EE" w:rsidP="10E358EF">
      <w:pPr>
        <w:pStyle w:val="Lijstalinea"/>
        <w:tabs>
          <w:tab w:val="left" w:pos="3004"/>
        </w:tabs>
        <w:spacing w:after="0"/>
        <w:ind w:left="567" w:right="284"/>
        <w:rPr>
          <w:color w:val="000000"/>
          <w:w w:val="102"/>
          <w:lang w:val="nl-NL"/>
        </w:rPr>
      </w:pPr>
      <w:r w:rsidRPr="10E358EF">
        <w:rPr>
          <w:color w:val="000000"/>
          <w:w w:val="105"/>
          <w:lang w:val="nl-NL"/>
        </w:rPr>
        <w:t xml:space="preserve">c. </w:t>
      </w:r>
      <w:r w:rsidR="004A478B" w:rsidRPr="10E358EF">
        <w:rPr>
          <w:color w:val="000000"/>
          <w:w w:val="105"/>
          <w:lang w:val="nl-NL"/>
        </w:rPr>
        <w:t xml:space="preserve">de processen </w:t>
      </w:r>
      <w:r w:rsidR="00C74533" w:rsidRPr="319C7B1D">
        <w:rPr>
          <w:color w:val="000000"/>
          <w:w w:val="105"/>
          <w:lang w:val="nl-NL"/>
        </w:rPr>
        <w:t>waarop de Diensten</w:t>
      </w:r>
      <w:r w:rsidR="00C74533">
        <w:rPr>
          <w:color w:val="000000"/>
          <w:w w:val="105"/>
          <w:lang w:val="nl-NL"/>
        </w:rPr>
        <w:t xml:space="preserve"> betrekking hebben</w:t>
      </w:r>
      <w:r w:rsidR="004A478B" w:rsidRPr="10E358EF">
        <w:rPr>
          <w:color w:val="000000"/>
          <w:w w:val="102"/>
          <w:lang w:val="nl-NL"/>
        </w:rPr>
        <w:t>.</w:t>
      </w:r>
    </w:p>
    <w:p w14:paraId="1AF0D3FE" w14:textId="33705988" w:rsidR="00A712AE" w:rsidRPr="00A712AE" w:rsidRDefault="00A712AE" w:rsidP="10E358EF">
      <w:pPr>
        <w:pStyle w:val="Lijstalinea"/>
        <w:numPr>
          <w:ilvl w:val="1"/>
          <w:numId w:val="10"/>
        </w:numPr>
        <w:tabs>
          <w:tab w:val="left" w:pos="3004"/>
        </w:tabs>
        <w:spacing w:after="0"/>
        <w:ind w:left="567" w:right="284" w:hanging="567"/>
        <w:rPr>
          <w:color w:val="000000"/>
          <w:w w:val="102"/>
          <w:lang w:val="nl-NL"/>
        </w:rPr>
      </w:pPr>
      <w:r w:rsidRPr="10E358EF">
        <w:rPr>
          <w:color w:val="000000"/>
          <w:w w:val="105"/>
          <w:lang w:val="nl-NL"/>
        </w:rPr>
        <w:lastRenderedPageBreak/>
        <w:t xml:space="preserve">Leverancier </w:t>
      </w:r>
      <w:r w:rsidR="00C74533" w:rsidRPr="10E358EF">
        <w:rPr>
          <w:color w:val="000000"/>
          <w:w w:val="105"/>
          <w:lang w:val="nl-NL"/>
        </w:rPr>
        <w:t xml:space="preserve">heeft vastgesteld dat de Diensten en het door Opdrachtgever met de Diensten beoogde </w:t>
      </w:r>
      <w:r w:rsidR="00C74533" w:rsidRPr="10E358EF">
        <w:rPr>
          <w:color w:val="000000"/>
          <w:w w:val="104"/>
          <w:lang w:val="nl-NL"/>
        </w:rPr>
        <w:t xml:space="preserve">gebruik c.q. de te realiseren doelstellingen binnen de door Opdrachtgever </w:t>
      </w:r>
      <w:r w:rsidR="00C74533" w:rsidRPr="10E358EF">
        <w:rPr>
          <w:color w:val="000000"/>
          <w:w w:val="103"/>
          <w:lang w:val="nl-NL"/>
        </w:rPr>
        <w:t>daarvoor aangegeven kaders, zoals beschreven in de aanbestedingsstukken waar Opdrachtgever opdracht op heeft verstrekt</w:t>
      </w:r>
      <w:r w:rsidR="00C74533" w:rsidRPr="10E358EF">
        <w:rPr>
          <w:color w:val="000000"/>
          <w:w w:val="104"/>
          <w:lang w:val="nl-NL"/>
        </w:rPr>
        <w:t xml:space="preserve">, </w:t>
      </w:r>
      <w:r w:rsidR="00C74533" w:rsidRPr="10E358EF">
        <w:rPr>
          <w:color w:val="000000"/>
          <w:w w:val="103"/>
          <w:lang w:val="nl-NL"/>
        </w:rPr>
        <w:t xml:space="preserve">haalbaar </w:t>
      </w:r>
      <w:r w:rsidR="004A478B" w:rsidRPr="10E358EF">
        <w:rPr>
          <w:color w:val="000000"/>
          <w:w w:val="103"/>
          <w:lang w:val="nl-NL"/>
        </w:rPr>
        <w:t>is.</w:t>
      </w:r>
    </w:p>
    <w:p w14:paraId="4CB8D107" w14:textId="6EE10756" w:rsidR="00A712AE" w:rsidRPr="00A712AE" w:rsidRDefault="00256990" w:rsidP="10E358EF">
      <w:pPr>
        <w:pStyle w:val="Lijstalinea"/>
        <w:numPr>
          <w:ilvl w:val="1"/>
          <w:numId w:val="10"/>
        </w:numPr>
        <w:tabs>
          <w:tab w:val="left" w:pos="3004"/>
        </w:tabs>
        <w:spacing w:after="0"/>
        <w:ind w:left="567" w:right="284" w:hanging="567"/>
        <w:rPr>
          <w:color w:val="000000"/>
          <w:w w:val="102"/>
          <w:lang w:val="nl-NL"/>
        </w:rPr>
      </w:pPr>
      <w:r w:rsidRPr="00A712AE">
        <w:rPr>
          <w:color w:val="000000"/>
          <w:w w:val="107"/>
          <w:lang w:val="nl-NL"/>
        </w:rPr>
        <w:t>Leverancier</w:t>
      </w:r>
      <w:r w:rsidR="004A478B" w:rsidRPr="00A712AE">
        <w:rPr>
          <w:color w:val="000000"/>
          <w:w w:val="107"/>
          <w:lang w:val="nl-NL"/>
        </w:rPr>
        <w:t xml:space="preserve"> </w:t>
      </w:r>
      <w:r w:rsidR="00C74533" w:rsidRPr="10E358EF">
        <w:rPr>
          <w:color w:val="000000"/>
          <w:w w:val="107"/>
          <w:lang w:val="nl-NL"/>
        </w:rPr>
        <w:t xml:space="preserve">verklaart dat hij, met het oog op het bepaalde in artikel 2.2 en artikel 2.3, van Opdrachtgever </w:t>
      </w:r>
      <w:r w:rsidR="00C74533" w:rsidRPr="10E358EF">
        <w:rPr>
          <w:color w:val="000000"/>
          <w:w w:val="105"/>
          <w:lang w:val="nl-NL"/>
        </w:rPr>
        <w:t xml:space="preserve">voldoende en correcte informatie heeft ontvangen. Opdrachtgever verstrekt </w:t>
      </w:r>
      <w:r w:rsidR="00C74533">
        <w:rPr>
          <w:color w:val="000000" w:themeColor="text1"/>
          <w:lang w:val="nl-NL"/>
        </w:rPr>
        <w:t>Leverancier</w:t>
      </w:r>
      <w:r w:rsidR="00C74533" w:rsidRPr="10E358EF">
        <w:rPr>
          <w:color w:val="000000"/>
          <w:w w:val="105"/>
          <w:lang w:val="nl-NL"/>
        </w:rPr>
        <w:t xml:space="preserve"> op diens verzoek </w:t>
      </w:r>
      <w:r w:rsidR="00C74533" w:rsidRPr="10E358EF">
        <w:rPr>
          <w:color w:val="000000"/>
          <w:w w:val="104"/>
          <w:lang w:val="nl-NL"/>
        </w:rPr>
        <w:t xml:space="preserve">aanvullende informatie voor zover die bij Opdrachtgever beschikbaar is, niet van vertrouwelijke aard is en </w:t>
      </w:r>
      <w:r w:rsidR="00C74533" w:rsidRPr="10E358EF">
        <w:rPr>
          <w:color w:val="000000"/>
          <w:w w:val="105"/>
          <w:lang w:val="nl-NL"/>
        </w:rPr>
        <w:t>in redelijkheid relevant moet worden geacht voor de uitvoering van de Overeenkomst. Bij eventuele on</w:t>
      </w:r>
      <w:r w:rsidR="00C74533" w:rsidRPr="10E358EF">
        <w:rPr>
          <w:color w:val="000000"/>
          <w:w w:val="102"/>
          <w:lang w:val="nl-NL"/>
        </w:rPr>
        <w:t xml:space="preserve">duidelijkheid doet </w:t>
      </w:r>
      <w:r w:rsidR="00241A1C">
        <w:rPr>
          <w:color w:val="000000" w:themeColor="text1"/>
          <w:lang w:val="nl-NL"/>
        </w:rPr>
        <w:t>Leverancier</w:t>
      </w:r>
      <w:r w:rsidR="00C74533" w:rsidRPr="10E358EF">
        <w:rPr>
          <w:color w:val="000000"/>
          <w:w w:val="102"/>
          <w:lang w:val="nl-NL"/>
        </w:rPr>
        <w:t xml:space="preserve"> tijdig navraag bij </w:t>
      </w:r>
      <w:r w:rsidR="00C74533">
        <w:rPr>
          <w:color w:val="000000"/>
          <w:w w:val="102"/>
          <w:lang w:val="nl-NL"/>
        </w:rPr>
        <w:t>Leverancier</w:t>
      </w:r>
      <w:r w:rsidR="004A478B" w:rsidRPr="00A712AE">
        <w:rPr>
          <w:color w:val="000000"/>
          <w:w w:val="102"/>
          <w:lang w:val="nl-NL"/>
        </w:rPr>
        <w:t>.</w:t>
      </w:r>
    </w:p>
    <w:p w14:paraId="0888FD59" w14:textId="2613D828" w:rsidR="00A712AE" w:rsidRPr="00A712AE" w:rsidRDefault="00D32CEF" w:rsidP="10E358EF">
      <w:pPr>
        <w:pStyle w:val="Lijstalinea"/>
        <w:numPr>
          <w:ilvl w:val="1"/>
          <w:numId w:val="10"/>
        </w:numPr>
        <w:tabs>
          <w:tab w:val="left" w:pos="3004"/>
        </w:tabs>
        <w:spacing w:after="0"/>
        <w:ind w:left="567" w:right="284" w:hanging="567"/>
        <w:rPr>
          <w:color w:val="000000"/>
          <w:w w:val="102"/>
          <w:lang w:val="nl-NL"/>
        </w:rPr>
      </w:pPr>
      <w:r w:rsidRPr="10E358EF">
        <w:rPr>
          <w:color w:val="000000"/>
          <w:w w:val="103"/>
          <w:lang w:val="nl-NL"/>
        </w:rPr>
        <w:t xml:space="preserve">Op </w:t>
      </w:r>
      <w:r w:rsidR="00C74533" w:rsidRPr="10E358EF">
        <w:rPr>
          <w:color w:val="000000"/>
          <w:w w:val="103"/>
          <w:lang w:val="nl-NL"/>
        </w:rPr>
        <w:t xml:space="preserve">deze Overeenkomst zijn van toepassing de Inkoopvoorwaarden Erasmus MC NFU 2021 NL, welke als Bijlage bij deze Overeenkomst zijn opgenomen. </w:t>
      </w:r>
      <w:r w:rsidR="00C74533" w:rsidRPr="10E358EF">
        <w:rPr>
          <w:color w:val="000000"/>
          <w:w w:val="106"/>
          <w:lang w:val="nl-NL"/>
        </w:rPr>
        <w:t xml:space="preserve">De toepasselijkheid van enige algemene voorwaarden van </w:t>
      </w:r>
      <w:r w:rsidR="00241A1C">
        <w:rPr>
          <w:color w:val="000000" w:themeColor="text1"/>
          <w:lang w:val="nl-NL"/>
        </w:rPr>
        <w:t>Leverancier</w:t>
      </w:r>
      <w:r w:rsidR="00C74533" w:rsidRPr="10E358EF">
        <w:rPr>
          <w:color w:val="000000"/>
          <w:w w:val="106"/>
          <w:lang w:val="nl-NL"/>
        </w:rPr>
        <w:t xml:space="preserve"> wordt uitdrukkelijk </w:t>
      </w:r>
      <w:r w:rsidR="004A478B" w:rsidRPr="10E358EF">
        <w:rPr>
          <w:color w:val="000000"/>
          <w:w w:val="106"/>
          <w:lang w:val="nl-NL"/>
        </w:rPr>
        <w:t>uitgeslo</w:t>
      </w:r>
      <w:r w:rsidR="004A478B" w:rsidRPr="10E358EF">
        <w:rPr>
          <w:color w:val="000000"/>
          <w:w w:val="101"/>
          <w:lang w:val="nl-NL"/>
        </w:rPr>
        <w:t>ten.</w:t>
      </w:r>
    </w:p>
    <w:p w14:paraId="63D73A34" w14:textId="1F430E27" w:rsidR="0026397F" w:rsidRPr="005B63F1" w:rsidRDefault="009C13A8" w:rsidP="10E358EF">
      <w:pPr>
        <w:pStyle w:val="Lijstalinea"/>
        <w:numPr>
          <w:ilvl w:val="1"/>
          <w:numId w:val="10"/>
        </w:numPr>
        <w:tabs>
          <w:tab w:val="left" w:pos="3004"/>
        </w:tabs>
        <w:spacing w:after="0"/>
        <w:ind w:left="567" w:right="284" w:hanging="567"/>
        <w:rPr>
          <w:color w:val="000000"/>
          <w:w w:val="102"/>
          <w:lang w:val="nl-NL"/>
        </w:rPr>
      </w:pPr>
      <w:r w:rsidRPr="00A712AE">
        <w:rPr>
          <w:color w:val="000000"/>
          <w:w w:val="104"/>
          <w:lang w:val="nl-NL"/>
        </w:rPr>
        <w:t>De Overeenkomst bestaat uit dit contractdocument en de Bijlagen. In geval van eventuele tegenstrijdig</w:t>
      </w:r>
      <w:r w:rsidRPr="00A712AE">
        <w:rPr>
          <w:color w:val="000000"/>
          <w:w w:val="105"/>
          <w:lang w:val="nl-NL"/>
        </w:rPr>
        <w:t>heden tussen een bepaling in dit contractdocument en in een Bijlage geldt de navolgende rangorde, tenzij Partijen uitdrukkelijk anders zijn overeengekomen:</w:t>
      </w:r>
    </w:p>
    <w:p w14:paraId="6A82ADDB" w14:textId="17DDD029" w:rsidR="005B63F1" w:rsidRPr="00A712AE" w:rsidRDefault="005B63F1" w:rsidP="10E358EF">
      <w:pPr>
        <w:pStyle w:val="Lijstalinea"/>
        <w:tabs>
          <w:tab w:val="left" w:pos="3004"/>
        </w:tabs>
        <w:spacing w:after="0"/>
        <w:ind w:left="567" w:right="284"/>
        <w:rPr>
          <w:color w:val="000000"/>
          <w:w w:val="102"/>
          <w:lang w:val="nl-NL"/>
        </w:rPr>
      </w:pPr>
    </w:p>
    <w:p w14:paraId="5B5885A1" w14:textId="0C1A49AC" w:rsidR="001E3B57" w:rsidRDefault="00B9118D" w:rsidP="10E358EF">
      <w:pPr>
        <w:pStyle w:val="Lijstalinea"/>
        <w:numPr>
          <w:ilvl w:val="0"/>
          <w:numId w:val="8"/>
        </w:numPr>
        <w:tabs>
          <w:tab w:val="left" w:pos="3398"/>
        </w:tabs>
        <w:spacing w:before="56" w:after="120" w:line="240" w:lineRule="auto"/>
        <w:ind w:left="1134" w:right="1268" w:hanging="567"/>
        <w:rPr>
          <w:rFonts w:cs="Arial"/>
          <w:lang w:val="nl-NL"/>
        </w:rPr>
      </w:pPr>
      <w:r w:rsidRPr="10E358EF">
        <w:rPr>
          <w:rFonts w:cs="Arial"/>
          <w:lang w:val="nl-NL"/>
        </w:rPr>
        <w:t>Overeenkomst</w:t>
      </w:r>
    </w:p>
    <w:p w14:paraId="29FC602A" w14:textId="61ABE2F5" w:rsidR="6F3E07FE" w:rsidRDefault="004F59B9" w:rsidP="43572A10">
      <w:pPr>
        <w:pStyle w:val="Lijstalinea"/>
        <w:numPr>
          <w:ilvl w:val="0"/>
          <w:numId w:val="8"/>
        </w:numPr>
        <w:tabs>
          <w:tab w:val="left" w:pos="3398"/>
        </w:tabs>
        <w:spacing w:before="56" w:after="120" w:line="240" w:lineRule="auto"/>
        <w:ind w:left="1134" w:right="1268" w:hanging="567"/>
        <w:rPr>
          <w:rFonts w:cs="Arial"/>
          <w:lang w:val="nl-NL"/>
        </w:rPr>
      </w:pPr>
      <w:r w:rsidRPr="10E358EF">
        <w:rPr>
          <w:rFonts w:cs="Arial"/>
          <w:lang w:val="nl-NL"/>
        </w:rPr>
        <w:t xml:space="preserve">Bijlage 15 </w:t>
      </w:r>
      <w:r w:rsidR="6F3E07FE" w:rsidRPr="10E358EF">
        <w:rPr>
          <w:rFonts w:cs="Arial"/>
          <w:lang w:val="nl-NL"/>
        </w:rPr>
        <w:t>Geaccepteerde antwoorden na verificatie</w:t>
      </w:r>
    </w:p>
    <w:p w14:paraId="2E88F3C2" w14:textId="1C859EE3" w:rsidR="001E3B57" w:rsidRDefault="00B9118D" w:rsidP="10E358EF">
      <w:pPr>
        <w:pStyle w:val="Lijstalinea"/>
        <w:numPr>
          <w:ilvl w:val="0"/>
          <w:numId w:val="8"/>
        </w:numPr>
        <w:tabs>
          <w:tab w:val="left" w:pos="3398"/>
        </w:tabs>
        <w:spacing w:before="56" w:after="120" w:line="240" w:lineRule="auto"/>
        <w:ind w:left="1134" w:right="1268" w:hanging="567"/>
        <w:rPr>
          <w:rFonts w:cs="Arial"/>
          <w:lang w:val="nl-NL"/>
        </w:rPr>
      </w:pPr>
      <w:r w:rsidRPr="10E358EF">
        <w:rPr>
          <w:rFonts w:cs="Arial"/>
          <w:lang w:val="nl-NL"/>
        </w:rPr>
        <w:t>Bijlage 1 Nota van inlichtingen</w:t>
      </w:r>
    </w:p>
    <w:p w14:paraId="634408B6" w14:textId="7361451C" w:rsidR="001E3B57" w:rsidRDefault="00B9118D" w:rsidP="10E358EF">
      <w:pPr>
        <w:pStyle w:val="Lijstalinea"/>
        <w:numPr>
          <w:ilvl w:val="0"/>
          <w:numId w:val="8"/>
        </w:numPr>
        <w:tabs>
          <w:tab w:val="left" w:pos="3398"/>
        </w:tabs>
        <w:spacing w:before="56" w:after="120" w:line="240" w:lineRule="auto"/>
        <w:ind w:left="1134" w:right="1268" w:hanging="567"/>
        <w:rPr>
          <w:rFonts w:cs="Arial"/>
          <w:lang w:val="nl-NL"/>
        </w:rPr>
      </w:pPr>
      <w:r w:rsidRPr="10E358EF">
        <w:rPr>
          <w:rFonts w:cs="Arial"/>
          <w:lang w:val="nl-NL"/>
        </w:rPr>
        <w:t>Bijlage 2 Verwerkersovereenkomst (BOZ-model)</w:t>
      </w:r>
    </w:p>
    <w:p w14:paraId="7255630A" w14:textId="4E870443" w:rsidR="001E3B57" w:rsidRPr="0056551F" w:rsidRDefault="00B9118D" w:rsidP="10E358EF">
      <w:pPr>
        <w:pStyle w:val="Lijstalinea"/>
        <w:numPr>
          <w:ilvl w:val="0"/>
          <w:numId w:val="8"/>
        </w:numPr>
        <w:tabs>
          <w:tab w:val="left" w:pos="3398"/>
        </w:tabs>
        <w:spacing w:before="56" w:after="120" w:line="240" w:lineRule="auto"/>
        <w:ind w:left="1134" w:right="1268" w:hanging="567"/>
        <w:rPr>
          <w:rFonts w:cs="Arial"/>
          <w:lang w:val="nl-NL"/>
        </w:rPr>
      </w:pPr>
      <w:r w:rsidRPr="10E358EF">
        <w:rPr>
          <w:rFonts w:cs="Arial"/>
          <w:lang w:val="nl-NL"/>
        </w:rPr>
        <w:t xml:space="preserve">Bijlage 3 </w:t>
      </w:r>
      <w:r w:rsidR="0056551F" w:rsidRPr="10E358EF">
        <w:rPr>
          <w:lang w:val="nl-NL"/>
        </w:rPr>
        <w:t>Inkoopvoorwaarden Erasmus MC NFU 2021 NL</w:t>
      </w:r>
      <w:r w:rsidR="00563DA4" w:rsidRPr="10E358EF">
        <w:rPr>
          <w:lang w:val="nl-NL"/>
        </w:rPr>
        <w:t xml:space="preserve"> (AIV 2021)</w:t>
      </w:r>
    </w:p>
    <w:p w14:paraId="498BE6E1" w14:textId="18015F4C" w:rsidR="00086D13" w:rsidRPr="00086D13" w:rsidRDefault="00B9118D" w:rsidP="10E358EF">
      <w:pPr>
        <w:pStyle w:val="Lijstalinea"/>
        <w:numPr>
          <w:ilvl w:val="0"/>
          <w:numId w:val="8"/>
        </w:numPr>
        <w:tabs>
          <w:tab w:val="left" w:pos="3398"/>
        </w:tabs>
        <w:spacing w:before="56" w:after="120" w:line="240" w:lineRule="auto"/>
        <w:ind w:left="1134" w:right="1268" w:hanging="567"/>
        <w:rPr>
          <w:rFonts w:cs="Arial"/>
          <w:lang w:val="nl-NL"/>
        </w:rPr>
      </w:pPr>
      <w:r w:rsidRPr="10E358EF">
        <w:rPr>
          <w:rFonts w:cs="Arial"/>
          <w:lang w:val="nl-NL"/>
        </w:rPr>
        <w:t>Bijlage 4 Service Level Agreement</w:t>
      </w:r>
    </w:p>
    <w:p w14:paraId="0CD7EE9B" w14:textId="51D5600F" w:rsidR="001E3B57" w:rsidRPr="00086D13" w:rsidRDefault="00B9118D" w:rsidP="10E358EF">
      <w:pPr>
        <w:pStyle w:val="Lijstalinea"/>
        <w:numPr>
          <w:ilvl w:val="0"/>
          <w:numId w:val="8"/>
        </w:numPr>
        <w:tabs>
          <w:tab w:val="left" w:pos="3398"/>
        </w:tabs>
        <w:spacing w:before="56" w:after="120" w:line="240" w:lineRule="auto"/>
        <w:ind w:left="1134" w:right="1268" w:hanging="567"/>
        <w:rPr>
          <w:rFonts w:cs="Arial"/>
          <w:lang w:val="nl-NL"/>
        </w:rPr>
      </w:pPr>
      <w:r w:rsidRPr="10E358EF">
        <w:rPr>
          <w:rFonts w:cs="Arial"/>
          <w:lang w:val="nl-NL"/>
        </w:rPr>
        <w:t xml:space="preserve">Bijlage 5 </w:t>
      </w:r>
      <w:r w:rsidR="00086D13" w:rsidRPr="10E358EF">
        <w:rPr>
          <w:rFonts w:cs="Arial"/>
          <w:lang w:val="nl-NL"/>
        </w:rPr>
        <w:t>Plan van Aanpak nieuwe onderwijsruimtes &amp; dienstverlening</w:t>
      </w:r>
    </w:p>
    <w:p w14:paraId="539CEF8D" w14:textId="3050BC1A" w:rsidR="00C16887" w:rsidRPr="001E3B57" w:rsidRDefault="00B9118D" w:rsidP="10E358EF">
      <w:pPr>
        <w:pStyle w:val="Lijstalinea"/>
        <w:numPr>
          <w:ilvl w:val="0"/>
          <w:numId w:val="8"/>
        </w:numPr>
        <w:tabs>
          <w:tab w:val="left" w:pos="3398"/>
        </w:tabs>
        <w:spacing w:before="56" w:after="120" w:line="240" w:lineRule="auto"/>
        <w:ind w:left="1134" w:right="1268" w:hanging="567"/>
        <w:rPr>
          <w:rFonts w:cs="Arial"/>
          <w:lang w:val="nl-NL"/>
        </w:rPr>
      </w:pPr>
      <w:r w:rsidRPr="43572A10">
        <w:rPr>
          <w:rFonts w:cs="Arial"/>
          <w:lang w:val="nl-NL"/>
        </w:rPr>
        <w:t xml:space="preserve">Bijlage 6 </w:t>
      </w:r>
      <w:r w:rsidR="00851B86" w:rsidRPr="00C16887">
        <w:rPr>
          <w:color w:val="000000"/>
          <w:w w:val="103"/>
          <w:lang w:val="nl-NL"/>
        </w:rPr>
        <w:t>Publicatietekst en offerteleidraad inclusief bijlagen</w:t>
      </w:r>
    </w:p>
    <w:p w14:paraId="1A9EE9E5" w14:textId="1A26A2B7" w:rsidR="00C16887" w:rsidRPr="00C16887" w:rsidRDefault="00B9118D"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lang w:val="nl-NL"/>
        </w:rPr>
        <w:t>Bijlage</w:t>
      </w:r>
      <w:r w:rsidRPr="00C16887">
        <w:rPr>
          <w:color w:val="000000"/>
          <w:w w:val="103"/>
          <w:lang w:val="nl-NL"/>
        </w:rPr>
        <w:t xml:space="preserve"> 7 </w:t>
      </w:r>
      <w:r w:rsidR="00851B86" w:rsidRPr="10E358EF">
        <w:rPr>
          <w:rFonts w:cs="Arial"/>
          <w:lang w:val="nl-NL"/>
        </w:rPr>
        <w:t>Verklaring Externe toegang</w:t>
      </w:r>
    </w:p>
    <w:p w14:paraId="3B17CB6B" w14:textId="44B7578A" w:rsidR="00C16887" w:rsidRDefault="00851B86"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lang w:val="nl-NL"/>
        </w:rPr>
        <w:t>Bijlage 8</w:t>
      </w:r>
      <w:r w:rsidR="00B9118D" w:rsidRPr="10E358EF">
        <w:rPr>
          <w:rFonts w:cs="Arial"/>
          <w:lang w:val="nl-NL"/>
        </w:rPr>
        <w:t xml:space="preserve"> Aansluitvoorwaarden Erasmus MC </w:t>
      </w:r>
    </w:p>
    <w:p w14:paraId="4B8076AC" w14:textId="36C3C2BD" w:rsidR="00C16887" w:rsidRPr="004F4942" w:rsidRDefault="00851B86"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lang w:val="nl-NL"/>
        </w:rPr>
        <w:t>Bijlage 9</w:t>
      </w:r>
      <w:r w:rsidR="00B9118D" w:rsidRPr="10E358EF">
        <w:rPr>
          <w:rFonts w:cs="Arial"/>
          <w:lang w:val="nl-NL"/>
        </w:rPr>
        <w:t xml:space="preserve"> Acceptatieprocedure</w:t>
      </w:r>
    </w:p>
    <w:p w14:paraId="6020E9E8" w14:textId="0F1D0BFB" w:rsidR="00C16887" w:rsidRDefault="00851B86"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lang w:val="nl-NL"/>
        </w:rPr>
        <w:t>Bijlage 10</w:t>
      </w:r>
      <w:r w:rsidR="00B9118D" w:rsidRPr="10E358EF">
        <w:rPr>
          <w:rFonts w:cs="Arial"/>
          <w:lang w:val="nl-NL"/>
        </w:rPr>
        <w:t xml:space="preserve"> Meerwerkprocedure</w:t>
      </w:r>
    </w:p>
    <w:p w14:paraId="56D78F84" w14:textId="12AF7957" w:rsidR="00C16887" w:rsidRDefault="00851B86"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lang w:val="nl-NL"/>
        </w:rPr>
        <w:t>Bijlage 11</w:t>
      </w:r>
      <w:r w:rsidR="00B9118D" w:rsidRPr="10E358EF">
        <w:rPr>
          <w:rFonts w:cs="Arial"/>
          <w:lang w:val="nl-NL"/>
        </w:rPr>
        <w:t xml:space="preserve"> Dossier Afspraken en Procedures (DAP)</w:t>
      </w:r>
    </w:p>
    <w:p w14:paraId="4F79C05B" w14:textId="076CC436" w:rsidR="00C16887" w:rsidRDefault="00851B86"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lang w:val="nl-NL"/>
        </w:rPr>
        <w:t>Bijlage 12</w:t>
      </w:r>
      <w:r w:rsidR="00B9118D" w:rsidRPr="10E358EF">
        <w:rPr>
          <w:rFonts w:cs="Arial"/>
          <w:lang w:val="nl-NL"/>
        </w:rPr>
        <w:t xml:space="preserve"> Prijzenblad</w:t>
      </w:r>
    </w:p>
    <w:p w14:paraId="0751BE4D" w14:textId="2000BB6C" w:rsidR="00851B86" w:rsidRDefault="00851B86"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lang w:val="nl-NL"/>
        </w:rPr>
        <w:t>Bijlage 13</w:t>
      </w:r>
      <w:r w:rsidR="00B9118D" w:rsidRPr="10E358EF">
        <w:rPr>
          <w:rFonts w:cs="Arial"/>
          <w:lang w:val="nl-NL"/>
        </w:rPr>
        <w:t xml:space="preserve"> Inschrijving </w:t>
      </w:r>
      <w:r w:rsidR="006F3862" w:rsidRPr="10E358EF">
        <w:rPr>
          <w:rFonts w:cs="Arial"/>
          <w:lang w:val="nl-NL"/>
        </w:rPr>
        <w:t>Leverancier</w:t>
      </w:r>
    </w:p>
    <w:p w14:paraId="4819F5A4" w14:textId="36145723" w:rsidR="00851B86" w:rsidRPr="00851B86" w:rsidRDefault="00851B86" w:rsidP="10E358EF">
      <w:pPr>
        <w:pStyle w:val="Lijstalinea"/>
        <w:numPr>
          <w:ilvl w:val="0"/>
          <w:numId w:val="9"/>
        </w:numPr>
        <w:tabs>
          <w:tab w:val="left" w:pos="3398"/>
        </w:tabs>
        <w:spacing w:before="56" w:after="120" w:line="240" w:lineRule="auto"/>
        <w:ind w:left="1134" w:right="1268" w:hanging="567"/>
        <w:rPr>
          <w:rFonts w:cs="Arial"/>
          <w:lang w:val="nl-NL"/>
        </w:rPr>
      </w:pPr>
      <w:r w:rsidRPr="10E358EF">
        <w:rPr>
          <w:rFonts w:cs="Arial"/>
          <w:lang w:val="nl-NL"/>
        </w:rPr>
        <w:t>Bijlage 14 Installed base AV-Middelen Erasmus MC</w:t>
      </w:r>
    </w:p>
    <w:p w14:paraId="61908BC0" w14:textId="5CC7BD1F" w:rsidR="00DD6750" w:rsidRPr="00563DA4" w:rsidRDefault="00D949EE" w:rsidP="10E358EF">
      <w:pPr>
        <w:pStyle w:val="Kop1"/>
        <w:numPr>
          <w:ilvl w:val="0"/>
          <w:numId w:val="10"/>
        </w:numPr>
        <w:ind w:left="567" w:right="26" w:hanging="567"/>
        <w:rPr>
          <w:rFonts w:asciiTheme="minorHAnsi" w:hAnsiTheme="minorHAnsi" w:cstheme="minorBidi"/>
          <w:b/>
          <w:bCs/>
          <w:sz w:val="28"/>
          <w:szCs w:val="28"/>
          <w:lang w:val="nl-NL"/>
        </w:rPr>
      </w:pPr>
      <w:bookmarkStart w:id="7" w:name="_Toc125668201"/>
      <w:bookmarkStart w:id="8" w:name="_Toc718116233"/>
      <w:r w:rsidRPr="10E358EF">
        <w:rPr>
          <w:rFonts w:asciiTheme="minorHAnsi" w:hAnsiTheme="minorHAnsi" w:cstheme="minorBidi"/>
          <w:b/>
          <w:bCs/>
          <w:w w:val="104"/>
          <w:sz w:val="28"/>
          <w:szCs w:val="28"/>
          <w:lang w:val="nl-NL"/>
        </w:rPr>
        <w:t>DUUR, LEVERINGSDATUM</w:t>
      </w:r>
      <w:r w:rsidR="00FA0707" w:rsidRPr="10E358EF">
        <w:rPr>
          <w:rFonts w:asciiTheme="minorHAnsi" w:hAnsiTheme="minorHAnsi" w:cstheme="minorBidi"/>
          <w:b/>
          <w:bCs/>
          <w:w w:val="104"/>
          <w:sz w:val="28"/>
          <w:szCs w:val="28"/>
          <w:lang w:val="nl-NL"/>
        </w:rPr>
        <w:t>, VERGOEDINGEN EN BETALING</w:t>
      </w:r>
      <w:bookmarkEnd w:id="7"/>
      <w:bookmarkEnd w:id="8"/>
    </w:p>
    <w:p w14:paraId="5AC43ED2" w14:textId="70334680" w:rsidR="00EA59F5" w:rsidRDefault="00163D13" w:rsidP="10E358EF">
      <w:pPr>
        <w:pStyle w:val="Lijstalinea"/>
        <w:numPr>
          <w:ilvl w:val="1"/>
          <w:numId w:val="10"/>
        </w:numPr>
        <w:tabs>
          <w:tab w:val="left" w:pos="3004"/>
        </w:tabs>
        <w:spacing w:after="0"/>
        <w:ind w:left="567" w:right="284" w:hanging="567"/>
        <w:rPr>
          <w:lang w:val="nl-NL"/>
        </w:rPr>
      </w:pPr>
      <w:r w:rsidRPr="10E358EF">
        <w:rPr>
          <w:lang w:val="nl-NL"/>
        </w:rPr>
        <w:t xml:space="preserve">De looptijd van de Overeenkomst vangt aan op het moment van ondertekening door Opdrachtgever en </w:t>
      </w:r>
      <w:r w:rsidR="00C829A0" w:rsidRPr="10E358EF">
        <w:rPr>
          <w:lang w:val="nl-NL"/>
        </w:rPr>
        <w:t>Leverancier</w:t>
      </w:r>
      <w:r w:rsidRPr="10E358EF">
        <w:rPr>
          <w:lang w:val="nl-NL"/>
        </w:rPr>
        <w:t xml:space="preserve"> en heeft een initiële looptijd van vijf (5) jaar, met optioneel tweemaal de mogelijkheid om de looptijd éénzijdig met </w:t>
      </w:r>
      <w:r w:rsidR="00C829A0" w:rsidRPr="10E358EF">
        <w:rPr>
          <w:lang w:val="nl-NL"/>
        </w:rPr>
        <w:t>één (1</w:t>
      </w:r>
      <w:r w:rsidRPr="10E358EF">
        <w:rPr>
          <w:lang w:val="nl-NL"/>
        </w:rPr>
        <w:t>) jaar te verlengen. Uitgedrukt in de looptijd van de Ov</w:t>
      </w:r>
      <w:r w:rsidR="00C829A0" w:rsidRPr="10E358EF">
        <w:rPr>
          <w:lang w:val="nl-NL"/>
        </w:rPr>
        <w:t>ereenkomst is dit dus 5 jaar + 1 jaar + 1</w:t>
      </w:r>
      <w:r w:rsidRPr="10E358EF">
        <w:rPr>
          <w:lang w:val="nl-NL"/>
        </w:rPr>
        <w:t xml:space="preserve"> jaar. </w:t>
      </w:r>
    </w:p>
    <w:p w14:paraId="5B0596F0" w14:textId="0869C363" w:rsidR="00163D13" w:rsidRPr="00EA59F5" w:rsidRDefault="00163D13" w:rsidP="10E358EF">
      <w:pPr>
        <w:pStyle w:val="Lijstalinea"/>
        <w:tabs>
          <w:tab w:val="left" w:pos="3004"/>
        </w:tabs>
        <w:spacing w:after="0"/>
        <w:ind w:left="567" w:right="284"/>
        <w:rPr>
          <w:lang w:val="nl-NL"/>
        </w:rPr>
      </w:pPr>
      <w:r w:rsidRPr="10E358EF">
        <w:rPr>
          <w:lang w:val="nl-NL"/>
        </w:rPr>
        <w:t>Op grond van de planning</w:t>
      </w:r>
      <w:r w:rsidR="00EA59F5" w:rsidRPr="10E358EF">
        <w:rPr>
          <w:lang w:val="nl-NL"/>
        </w:rPr>
        <w:t xml:space="preserve"> in het </w:t>
      </w:r>
      <w:r w:rsidR="001646DE" w:rsidRPr="001646DE">
        <w:rPr>
          <w:color w:val="000000"/>
          <w:w w:val="105"/>
          <w:lang w:val="nl-NL"/>
        </w:rPr>
        <w:t>“</w:t>
      </w:r>
      <w:r w:rsidR="00086D13" w:rsidRPr="10E358EF">
        <w:rPr>
          <w:i/>
          <w:iCs/>
          <w:color w:val="000000"/>
          <w:w w:val="105"/>
          <w:lang w:val="nl-NL"/>
        </w:rPr>
        <w:t>Plan van Aanpak nieuwe onderwijsruimtes &amp; dienstverlening</w:t>
      </w:r>
      <w:r w:rsidR="001646DE" w:rsidRPr="10E358EF">
        <w:rPr>
          <w:i/>
          <w:iCs/>
          <w:color w:val="000000"/>
          <w:w w:val="105"/>
          <w:lang w:val="nl-NL"/>
        </w:rPr>
        <w:t>”</w:t>
      </w:r>
      <w:r w:rsidRPr="10E358EF">
        <w:rPr>
          <w:lang w:val="nl-NL"/>
        </w:rPr>
        <w:t xml:space="preserve"> is de looptijd als volgt bepaald: </w:t>
      </w:r>
    </w:p>
    <w:p w14:paraId="33EBF652" w14:textId="3C1AA4CA" w:rsidR="00163D13" w:rsidRDefault="00163D13" w:rsidP="10E358EF">
      <w:pPr>
        <w:pStyle w:val="Lijstalinea"/>
        <w:tabs>
          <w:tab w:val="left" w:pos="3004"/>
        </w:tabs>
        <w:spacing w:after="0"/>
        <w:ind w:left="567" w:right="284"/>
        <w:rPr>
          <w:lang w:val="nl-NL"/>
        </w:rPr>
      </w:pPr>
      <w:r w:rsidRPr="10E358EF">
        <w:rPr>
          <w:lang w:val="nl-NL"/>
        </w:rPr>
        <w:t>Initiële looptijd:</w:t>
      </w:r>
      <w:r w:rsidRPr="00335F89">
        <w:rPr>
          <w:lang w:val="nl-NL"/>
        </w:rPr>
        <w:tab/>
      </w:r>
      <w:r w:rsidRPr="10E358EF">
        <w:rPr>
          <w:lang w:val="nl-NL"/>
        </w:rPr>
        <w:t xml:space="preserve">Q3 2023 tot Q3 2028 </w:t>
      </w:r>
    </w:p>
    <w:p w14:paraId="7FADD0F5" w14:textId="4B540FBD" w:rsidR="00163D13" w:rsidRDefault="00163D13" w:rsidP="10E358EF">
      <w:pPr>
        <w:pStyle w:val="Lijstalinea"/>
        <w:tabs>
          <w:tab w:val="left" w:pos="3004"/>
        </w:tabs>
        <w:spacing w:after="0"/>
        <w:ind w:left="567" w:right="284"/>
        <w:rPr>
          <w:lang w:val="nl-NL"/>
        </w:rPr>
      </w:pPr>
      <w:r w:rsidRPr="10E358EF">
        <w:rPr>
          <w:lang w:val="nl-NL"/>
        </w:rPr>
        <w:t>Eerste</w:t>
      </w:r>
      <w:r w:rsidR="00C829A0" w:rsidRPr="10E358EF">
        <w:rPr>
          <w:lang w:val="nl-NL"/>
        </w:rPr>
        <w:t xml:space="preserve"> verlenging:</w:t>
      </w:r>
      <w:r w:rsidRPr="00335F89">
        <w:rPr>
          <w:lang w:val="nl-NL"/>
        </w:rPr>
        <w:tab/>
      </w:r>
      <w:r w:rsidR="00C829A0" w:rsidRPr="10E358EF">
        <w:rPr>
          <w:lang w:val="nl-NL"/>
        </w:rPr>
        <w:t>Q3 2028 tot Q3 2029</w:t>
      </w:r>
      <w:r w:rsidRPr="10E358EF">
        <w:rPr>
          <w:lang w:val="nl-NL"/>
        </w:rPr>
        <w:t xml:space="preserve"> </w:t>
      </w:r>
    </w:p>
    <w:p w14:paraId="58F8066B" w14:textId="11A98ECE" w:rsidR="00163D13" w:rsidRPr="00163D13" w:rsidRDefault="00163D13" w:rsidP="10E358EF">
      <w:pPr>
        <w:pStyle w:val="Lijstalinea"/>
        <w:tabs>
          <w:tab w:val="left" w:pos="3004"/>
        </w:tabs>
        <w:spacing w:after="0"/>
        <w:ind w:left="567" w:right="284"/>
        <w:rPr>
          <w:lang w:val="nl-NL"/>
        </w:rPr>
      </w:pPr>
      <w:r w:rsidRPr="10E358EF">
        <w:rPr>
          <w:lang w:val="nl-NL"/>
        </w:rPr>
        <w:t>Tweede verlen</w:t>
      </w:r>
      <w:r w:rsidR="00C829A0" w:rsidRPr="10E358EF">
        <w:rPr>
          <w:lang w:val="nl-NL"/>
        </w:rPr>
        <w:t>ging:</w:t>
      </w:r>
      <w:r w:rsidRPr="00335F89">
        <w:rPr>
          <w:lang w:val="nl-NL"/>
        </w:rPr>
        <w:tab/>
      </w:r>
      <w:r w:rsidR="00C829A0" w:rsidRPr="10E358EF">
        <w:rPr>
          <w:lang w:val="nl-NL"/>
        </w:rPr>
        <w:t>Q3 2029 tot Q3 2030</w:t>
      </w:r>
    </w:p>
    <w:p w14:paraId="5ACBB180" w14:textId="69A98AC5" w:rsidR="00FA0707" w:rsidRPr="00FA0707" w:rsidRDefault="00FA0707" w:rsidP="10E358EF">
      <w:pPr>
        <w:pStyle w:val="Lijstalinea"/>
        <w:numPr>
          <w:ilvl w:val="1"/>
          <w:numId w:val="10"/>
        </w:numPr>
        <w:tabs>
          <w:tab w:val="left" w:pos="3004"/>
        </w:tabs>
        <w:spacing w:after="0"/>
        <w:ind w:left="567" w:right="284" w:hanging="567"/>
        <w:rPr>
          <w:lang w:val="nl-NL"/>
        </w:rPr>
      </w:pPr>
      <w:r w:rsidRPr="10E358EF">
        <w:rPr>
          <w:color w:val="000000"/>
          <w:lang w:val="nl-NL"/>
        </w:rPr>
        <w:lastRenderedPageBreak/>
        <w:t xml:space="preserve">Leverancier </w:t>
      </w:r>
      <w:r w:rsidRPr="10E358EF">
        <w:rPr>
          <w:color w:val="000000"/>
          <w:w w:val="103"/>
          <w:lang w:val="nl-NL"/>
        </w:rPr>
        <w:t xml:space="preserve">dient ervoor zorg te dragen dat de planning van het </w:t>
      </w:r>
      <w:r w:rsidRPr="10E358EF">
        <w:rPr>
          <w:color w:val="000000"/>
          <w:w w:val="105"/>
          <w:lang w:val="nl-NL"/>
        </w:rPr>
        <w:t>Plan van Aanpak nieuwe onderwijsruimtes &amp; dienstverlening w</w:t>
      </w:r>
      <w:r w:rsidRPr="10E358EF">
        <w:rPr>
          <w:color w:val="000000"/>
          <w:w w:val="103"/>
          <w:lang w:val="nl-NL"/>
        </w:rPr>
        <w:t xml:space="preserve">ordt gehaald, zodat </w:t>
      </w:r>
      <w:r w:rsidRPr="10E358EF">
        <w:rPr>
          <w:color w:val="000000"/>
          <w:w w:val="105"/>
          <w:lang w:val="nl-NL"/>
        </w:rPr>
        <w:t>Acceptatie van de Diensten overeenkomstig artikel 4 uiterlijk heeft plaatsgevonden op de in het Plan van Aanpak nieuwe onderwijsruimtes &amp; dienstverlening opgeno</w:t>
      </w:r>
      <w:r w:rsidRPr="10E358EF">
        <w:rPr>
          <w:color w:val="000000"/>
          <w:w w:val="101"/>
          <w:lang w:val="nl-NL"/>
        </w:rPr>
        <w:t>men datum</w:t>
      </w:r>
      <w:r w:rsidR="5CE6E091" w:rsidRPr="10E358EF">
        <w:rPr>
          <w:color w:val="000000"/>
          <w:w w:val="101"/>
          <w:lang w:val="nl-NL"/>
        </w:rPr>
        <w:t xml:space="preserve">. </w:t>
      </w:r>
    </w:p>
    <w:p w14:paraId="6EB70348" w14:textId="01934EE5" w:rsidR="00FA0707" w:rsidRPr="00FA0707" w:rsidRDefault="00FA0707" w:rsidP="10E358EF">
      <w:pPr>
        <w:pStyle w:val="Lijstalinea"/>
        <w:numPr>
          <w:ilvl w:val="1"/>
          <w:numId w:val="10"/>
        </w:numPr>
        <w:tabs>
          <w:tab w:val="left" w:pos="3004"/>
        </w:tabs>
        <w:spacing w:after="0"/>
        <w:ind w:left="567" w:right="284" w:hanging="567"/>
        <w:rPr>
          <w:lang w:val="nl-NL"/>
        </w:rPr>
      </w:pPr>
      <w:r w:rsidRPr="10E358EF">
        <w:rPr>
          <w:lang w:val="nl-NL"/>
        </w:rPr>
        <w:t xml:space="preserve">In </w:t>
      </w:r>
      <w:r w:rsidRPr="10E358EF">
        <w:rPr>
          <w:color w:val="000000"/>
          <w:w w:val="104"/>
          <w:lang w:val="nl-NL"/>
        </w:rPr>
        <w:t xml:space="preserve">het geval van Meerwerk en/of specifiek af te roepen diensten of goederen van </w:t>
      </w:r>
      <w:r w:rsidR="00241A1C">
        <w:rPr>
          <w:color w:val="000000" w:themeColor="text1"/>
          <w:lang w:val="nl-NL"/>
        </w:rPr>
        <w:t>Leverancier</w:t>
      </w:r>
      <w:r w:rsidRPr="10E358EF">
        <w:rPr>
          <w:lang w:val="nl-NL"/>
        </w:rPr>
        <w:t xml:space="preserve"> </w:t>
      </w:r>
      <w:r w:rsidRPr="10E358EF">
        <w:rPr>
          <w:color w:val="000000"/>
          <w:w w:val="104"/>
          <w:lang w:val="nl-NL"/>
        </w:rPr>
        <w:t xml:space="preserve">gelden, indien van toepassing, </w:t>
      </w:r>
      <w:r w:rsidRPr="10E358EF">
        <w:rPr>
          <w:color w:val="000000"/>
          <w:w w:val="106"/>
          <w:lang w:val="nl-NL"/>
        </w:rPr>
        <w:t>de prijzen en tarieven opgenomen in Bijlage “</w:t>
      </w:r>
      <w:r w:rsidRPr="10E358EF">
        <w:rPr>
          <w:i/>
          <w:iCs/>
          <w:color w:val="000000"/>
          <w:w w:val="106"/>
          <w:lang w:val="nl-NL"/>
        </w:rPr>
        <w:t>Prijzenblad</w:t>
      </w:r>
      <w:r w:rsidRPr="10E358EF">
        <w:rPr>
          <w:color w:val="000000"/>
          <w:w w:val="106"/>
          <w:lang w:val="nl-NL"/>
        </w:rPr>
        <w:t xml:space="preserve">”. Indien geen specifieke prijzen en tarieven zijn opgenomen, gelden daarvoor maximaal de bij </w:t>
      </w:r>
      <w:r w:rsidR="00241A1C">
        <w:rPr>
          <w:color w:val="000000" w:themeColor="text1"/>
          <w:lang w:val="nl-NL"/>
        </w:rPr>
        <w:t>Leverancier</w:t>
      </w:r>
      <w:r w:rsidRPr="10E358EF">
        <w:rPr>
          <w:color w:val="000000"/>
          <w:w w:val="106"/>
          <w:lang w:val="nl-NL"/>
        </w:rPr>
        <w:t xml:space="preserve"> gebruikelijke, marktconforme prijzen en tarieven. Indien het Meerwerk, dan wel </w:t>
      </w:r>
      <w:r w:rsidRPr="10E358EF">
        <w:rPr>
          <w:color w:val="000000"/>
          <w:w w:val="104"/>
          <w:lang w:val="nl-NL"/>
        </w:rPr>
        <w:t xml:space="preserve">specifiek af te roepen diensten bestaan in de inzet van medewerkers van </w:t>
      </w:r>
      <w:r w:rsidR="00241A1C">
        <w:rPr>
          <w:color w:val="000000" w:themeColor="text1"/>
          <w:lang w:val="nl-NL"/>
        </w:rPr>
        <w:t>Leverancier</w:t>
      </w:r>
      <w:r w:rsidRPr="10E358EF">
        <w:rPr>
          <w:color w:val="000000"/>
          <w:w w:val="104"/>
          <w:lang w:val="nl-NL"/>
        </w:rPr>
        <w:t xml:space="preserve"> ten behoeve van Opdrachtgever, zijn deze medewerkers gehouden om maandelijks een urenstaat aan Opdrachtgever te overleggen. </w:t>
      </w:r>
      <w:r w:rsidRPr="10E358EF">
        <w:rPr>
          <w:color w:val="000000"/>
          <w:w w:val="103"/>
          <w:lang w:val="nl-NL"/>
        </w:rPr>
        <w:t xml:space="preserve">De contactpersoon van Opdrachtgever zal de urenstaten maandelijks autoriseren. </w:t>
      </w:r>
      <w:r w:rsidR="00241A1C">
        <w:rPr>
          <w:color w:val="000000" w:themeColor="text1"/>
          <w:lang w:val="nl-NL"/>
        </w:rPr>
        <w:t>Leverancier</w:t>
      </w:r>
      <w:r w:rsidRPr="10E358EF">
        <w:rPr>
          <w:color w:val="000000"/>
          <w:w w:val="103"/>
          <w:lang w:val="nl-NL"/>
        </w:rPr>
        <w:t xml:space="preserve"> zal de geautoriseerde urenstaten bij diens facturen voegen. Facturen, die niet voorzien zijn van een dergelijke geautoriseerde urenstaat, worden niet in behandeling genomen</w:t>
      </w:r>
    </w:p>
    <w:p w14:paraId="3713B676" w14:textId="33E4E2C8" w:rsidR="00A80F34" w:rsidRPr="00335F89" w:rsidRDefault="00335F89" w:rsidP="00335F89">
      <w:pPr>
        <w:pStyle w:val="Lijstalinea"/>
        <w:numPr>
          <w:ilvl w:val="1"/>
          <w:numId w:val="10"/>
        </w:numPr>
        <w:spacing w:after="0"/>
        <w:ind w:left="567" w:right="284" w:hanging="567"/>
        <w:rPr>
          <w:color w:val="000000"/>
          <w:lang w:val="nl-NL"/>
        </w:rPr>
      </w:pPr>
      <w:r>
        <w:rPr>
          <w:color w:val="000000"/>
          <w:lang w:val="nl-NL"/>
        </w:rPr>
        <w:t xml:space="preserve">Voor de vergoedingen wordt onderscheid gemaakt tussen kosten voor Onderhoud en Beheer (werkzaamheden) en kosten voor levering en installatie van nieuwe AV-Middelen. </w:t>
      </w:r>
      <w:r w:rsidR="00A80F34" w:rsidRPr="00335F89">
        <w:rPr>
          <w:color w:val="000000"/>
          <w:lang w:val="nl-NL"/>
        </w:rPr>
        <w:t xml:space="preserve">Opdrachtgever </w:t>
      </w:r>
      <w:r w:rsidR="00A80F34" w:rsidRPr="00335F89">
        <w:rPr>
          <w:color w:val="000000"/>
          <w:w w:val="104"/>
          <w:lang w:val="nl-NL"/>
        </w:rPr>
        <w:t xml:space="preserve">is aan </w:t>
      </w:r>
      <w:r w:rsidR="00A80F34" w:rsidRPr="00335F89">
        <w:rPr>
          <w:color w:val="000000" w:themeColor="text1"/>
          <w:lang w:val="nl-NL"/>
        </w:rPr>
        <w:t>Leverancier</w:t>
      </w:r>
      <w:r w:rsidR="00A80F34" w:rsidRPr="00335F89">
        <w:rPr>
          <w:color w:val="000000"/>
          <w:w w:val="104"/>
          <w:lang w:val="nl-NL"/>
        </w:rPr>
        <w:t xml:space="preserve"> voor de levering van de Diensten de in Bijlage “</w:t>
      </w:r>
      <w:r w:rsidR="00A80F34" w:rsidRPr="00335F89">
        <w:rPr>
          <w:i/>
          <w:iCs/>
          <w:color w:val="000000"/>
          <w:w w:val="104"/>
          <w:lang w:val="nl-NL"/>
        </w:rPr>
        <w:t>Prijzenblad</w:t>
      </w:r>
      <w:r w:rsidR="00A80F34" w:rsidRPr="00335F89">
        <w:rPr>
          <w:color w:val="000000"/>
          <w:w w:val="104"/>
          <w:lang w:val="nl-NL"/>
        </w:rPr>
        <w:t>” vermelde Vergoe</w:t>
      </w:r>
      <w:r w:rsidRPr="00335F89">
        <w:rPr>
          <w:color w:val="000000"/>
          <w:w w:val="102"/>
          <w:lang w:val="nl-NL"/>
        </w:rPr>
        <w:t>dingen verschuldigd;</w:t>
      </w:r>
      <w:r w:rsidR="00A80F34" w:rsidRPr="00335F89">
        <w:rPr>
          <w:color w:val="000000"/>
          <w:w w:val="102"/>
          <w:lang w:val="nl-NL"/>
        </w:rPr>
        <w:t xml:space="preserve"> </w:t>
      </w:r>
    </w:p>
    <w:p w14:paraId="2F8A68EC" w14:textId="202A2011" w:rsidR="00335F89" w:rsidRPr="00335F89" w:rsidRDefault="3EE14FAD" w:rsidP="00335F89">
      <w:pPr>
        <w:pStyle w:val="Lijstalinea"/>
        <w:numPr>
          <w:ilvl w:val="0"/>
          <w:numId w:val="23"/>
        </w:numPr>
        <w:spacing w:after="0"/>
        <w:ind w:right="284"/>
        <w:rPr>
          <w:color w:val="000000"/>
          <w:lang w:val="nl-NL"/>
        </w:rPr>
      </w:pPr>
      <w:r w:rsidRPr="00335F89">
        <w:rPr>
          <w:rFonts w:ascii="Calibri" w:eastAsia="Calibri" w:hAnsi="Calibri" w:cs="Calibri"/>
          <w:color w:val="000000" w:themeColor="text1"/>
          <w:lang w:val="nl-NL"/>
        </w:rPr>
        <w:t xml:space="preserve">De kosten voor Hardware (apparatuurkosten) in het eerste jaar zijn vast en staan in </w:t>
      </w:r>
      <w:r w:rsidR="0001356A">
        <w:rPr>
          <w:rFonts w:ascii="Calibri" w:eastAsia="Calibri" w:hAnsi="Calibri" w:cs="Calibri"/>
          <w:color w:val="000000" w:themeColor="text1"/>
          <w:lang w:val="nl-NL"/>
        </w:rPr>
        <w:t>tabblad “</w:t>
      </w:r>
      <w:r w:rsidR="0001356A" w:rsidRPr="0001356A">
        <w:rPr>
          <w:rFonts w:ascii="Calibri" w:eastAsia="Calibri" w:hAnsi="Calibri" w:cs="Calibri"/>
          <w:i/>
          <w:color w:val="000000" w:themeColor="text1"/>
          <w:lang w:val="nl-NL"/>
        </w:rPr>
        <w:t>Lifecycle management</w:t>
      </w:r>
      <w:r w:rsidR="0001356A">
        <w:rPr>
          <w:rFonts w:ascii="Calibri" w:eastAsia="Calibri" w:hAnsi="Calibri" w:cs="Calibri"/>
          <w:color w:val="000000" w:themeColor="text1"/>
          <w:lang w:val="nl-NL"/>
        </w:rPr>
        <w:t>” en tabblad “</w:t>
      </w:r>
      <w:r w:rsidR="0001356A" w:rsidRPr="0001356A">
        <w:rPr>
          <w:rFonts w:ascii="Calibri" w:eastAsia="Calibri" w:hAnsi="Calibri" w:cs="Calibri"/>
          <w:i/>
          <w:color w:val="000000" w:themeColor="text1"/>
          <w:lang w:val="nl-NL"/>
        </w:rPr>
        <w:t>Hardware onderwijsruimtes</w:t>
      </w:r>
      <w:r w:rsidR="0001356A">
        <w:rPr>
          <w:rFonts w:ascii="Calibri" w:eastAsia="Calibri" w:hAnsi="Calibri" w:cs="Calibri"/>
          <w:color w:val="000000" w:themeColor="text1"/>
          <w:lang w:val="nl-NL"/>
        </w:rPr>
        <w:t xml:space="preserve">” van </w:t>
      </w:r>
      <w:r w:rsidRPr="00335F89">
        <w:rPr>
          <w:rFonts w:ascii="Calibri" w:eastAsia="Calibri" w:hAnsi="Calibri" w:cs="Calibri"/>
          <w:color w:val="000000" w:themeColor="text1"/>
          <w:lang w:val="nl-NL"/>
        </w:rPr>
        <w:t>Bijlage “</w:t>
      </w:r>
      <w:r w:rsidRPr="00335F89">
        <w:rPr>
          <w:rFonts w:ascii="Calibri" w:eastAsia="Calibri" w:hAnsi="Calibri" w:cs="Calibri"/>
          <w:i/>
          <w:color w:val="000000" w:themeColor="text1"/>
          <w:lang w:val="nl-NL"/>
        </w:rPr>
        <w:t>Prijzenblad</w:t>
      </w:r>
      <w:r w:rsidRPr="00335F89">
        <w:rPr>
          <w:rFonts w:ascii="Calibri" w:eastAsia="Calibri" w:hAnsi="Calibri" w:cs="Calibri"/>
          <w:color w:val="000000" w:themeColor="text1"/>
          <w:lang w:val="nl-NL"/>
        </w:rPr>
        <w:t xml:space="preserve">”. </w:t>
      </w:r>
    </w:p>
    <w:p w14:paraId="463FB042" w14:textId="21185A2F" w:rsidR="00A80F34" w:rsidRPr="00335F89" w:rsidRDefault="3EE14FAD" w:rsidP="00335F89">
      <w:pPr>
        <w:pStyle w:val="Lijstalinea"/>
        <w:numPr>
          <w:ilvl w:val="0"/>
          <w:numId w:val="23"/>
        </w:numPr>
        <w:spacing w:after="0"/>
        <w:ind w:right="284"/>
        <w:rPr>
          <w:color w:val="000000"/>
          <w:lang w:val="nl-NL"/>
        </w:rPr>
      </w:pPr>
      <w:r w:rsidRPr="00335F89">
        <w:rPr>
          <w:rFonts w:ascii="Calibri" w:eastAsia="Calibri" w:hAnsi="Calibri" w:cs="Calibri"/>
          <w:color w:val="000000" w:themeColor="text1"/>
          <w:lang w:val="nl-NL"/>
        </w:rPr>
        <w:t xml:space="preserve">De kosten voor Hardware na het eerste </w:t>
      </w:r>
      <w:r w:rsidR="0001356A">
        <w:rPr>
          <w:rFonts w:ascii="Calibri" w:eastAsia="Calibri" w:hAnsi="Calibri" w:cs="Calibri"/>
          <w:color w:val="000000" w:themeColor="text1"/>
          <w:lang w:val="nl-NL"/>
        </w:rPr>
        <w:t>contract</w:t>
      </w:r>
      <w:r w:rsidRPr="00335F89">
        <w:rPr>
          <w:rFonts w:ascii="Calibri" w:eastAsia="Calibri" w:hAnsi="Calibri" w:cs="Calibri"/>
          <w:color w:val="000000" w:themeColor="text1"/>
          <w:lang w:val="nl-NL"/>
        </w:rPr>
        <w:t>jaar komen tot stand door een vast opslagpercentage op de inkoopprijs va</w:t>
      </w:r>
      <w:r w:rsidR="00335F89">
        <w:rPr>
          <w:rFonts w:ascii="Calibri" w:eastAsia="Calibri" w:hAnsi="Calibri" w:cs="Calibri"/>
          <w:color w:val="000000" w:themeColor="text1"/>
          <w:lang w:val="nl-NL"/>
        </w:rPr>
        <w:t>n Leverancier. Het opslagpercentage per type product is vastgesteld in</w:t>
      </w:r>
      <w:r w:rsidR="0001356A">
        <w:rPr>
          <w:rFonts w:ascii="Calibri" w:eastAsia="Calibri" w:hAnsi="Calibri" w:cs="Calibri"/>
          <w:color w:val="000000" w:themeColor="text1"/>
          <w:lang w:val="nl-NL"/>
        </w:rPr>
        <w:t xml:space="preserve"> tabblad</w:t>
      </w:r>
      <w:r w:rsidR="00335F89">
        <w:rPr>
          <w:rFonts w:ascii="Calibri" w:eastAsia="Calibri" w:hAnsi="Calibri" w:cs="Calibri"/>
          <w:color w:val="000000" w:themeColor="text1"/>
          <w:lang w:val="nl-NL"/>
        </w:rPr>
        <w:t xml:space="preserve"> </w:t>
      </w:r>
      <w:r w:rsidR="0001356A">
        <w:rPr>
          <w:rFonts w:ascii="Calibri" w:eastAsia="Calibri" w:hAnsi="Calibri" w:cs="Calibri"/>
          <w:color w:val="000000" w:themeColor="text1"/>
          <w:lang w:val="nl-NL"/>
        </w:rPr>
        <w:t>“</w:t>
      </w:r>
      <w:r w:rsidR="0001356A" w:rsidRPr="0001356A">
        <w:rPr>
          <w:rFonts w:ascii="Calibri" w:eastAsia="Calibri" w:hAnsi="Calibri" w:cs="Calibri"/>
          <w:i/>
          <w:color w:val="000000" w:themeColor="text1"/>
          <w:lang w:val="nl-NL"/>
        </w:rPr>
        <w:t>Lifecycle management</w:t>
      </w:r>
      <w:r w:rsidR="0001356A">
        <w:rPr>
          <w:rFonts w:ascii="Calibri" w:eastAsia="Calibri" w:hAnsi="Calibri" w:cs="Calibri"/>
          <w:color w:val="000000" w:themeColor="text1"/>
          <w:lang w:val="nl-NL"/>
        </w:rPr>
        <w:t>” en tabblad “</w:t>
      </w:r>
      <w:r w:rsidR="0001356A" w:rsidRPr="0001356A">
        <w:rPr>
          <w:rFonts w:ascii="Calibri" w:eastAsia="Calibri" w:hAnsi="Calibri" w:cs="Calibri"/>
          <w:i/>
          <w:color w:val="000000" w:themeColor="text1"/>
          <w:lang w:val="nl-NL"/>
        </w:rPr>
        <w:t>Hardware onderwijsruimtes</w:t>
      </w:r>
      <w:r w:rsidR="0001356A">
        <w:rPr>
          <w:rFonts w:ascii="Calibri" w:eastAsia="Calibri" w:hAnsi="Calibri" w:cs="Calibri"/>
          <w:color w:val="000000" w:themeColor="text1"/>
          <w:lang w:val="nl-NL"/>
        </w:rPr>
        <w:t xml:space="preserve">” van </w:t>
      </w:r>
      <w:r w:rsidR="0001356A" w:rsidRPr="00335F89">
        <w:rPr>
          <w:rFonts w:ascii="Calibri" w:eastAsia="Calibri" w:hAnsi="Calibri" w:cs="Calibri"/>
          <w:color w:val="000000" w:themeColor="text1"/>
          <w:lang w:val="nl-NL"/>
        </w:rPr>
        <w:t>Bijlage “</w:t>
      </w:r>
      <w:r w:rsidR="0001356A" w:rsidRPr="00335F89">
        <w:rPr>
          <w:rFonts w:ascii="Calibri" w:eastAsia="Calibri" w:hAnsi="Calibri" w:cs="Calibri"/>
          <w:i/>
          <w:color w:val="000000" w:themeColor="text1"/>
          <w:lang w:val="nl-NL"/>
        </w:rPr>
        <w:t>Prijzenblad</w:t>
      </w:r>
      <w:r w:rsidR="0001356A" w:rsidRPr="00335F89">
        <w:rPr>
          <w:rFonts w:ascii="Calibri" w:eastAsia="Calibri" w:hAnsi="Calibri" w:cs="Calibri"/>
          <w:color w:val="000000" w:themeColor="text1"/>
          <w:lang w:val="nl-NL"/>
        </w:rPr>
        <w:t>”.</w:t>
      </w:r>
    </w:p>
    <w:p w14:paraId="3163D69C" w14:textId="7D983E29" w:rsidR="00335F89" w:rsidRPr="00335F89" w:rsidRDefault="00335F89" w:rsidP="00335F89">
      <w:pPr>
        <w:pStyle w:val="Lijstalinea"/>
        <w:numPr>
          <w:ilvl w:val="0"/>
          <w:numId w:val="23"/>
        </w:numPr>
        <w:spacing w:after="0"/>
        <w:ind w:right="284"/>
        <w:rPr>
          <w:color w:val="000000"/>
          <w:lang w:val="nl-NL"/>
        </w:rPr>
      </w:pPr>
      <w:r w:rsidRPr="1C1E80BD">
        <w:rPr>
          <w:color w:val="000000"/>
          <w:w w:val="102"/>
          <w:lang w:val="nl-NL"/>
        </w:rPr>
        <w:t>De Vergoedingen voor onderhoud en beheer worden</w:t>
      </w:r>
      <w:r w:rsidR="0001356A">
        <w:rPr>
          <w:color w:val="000000"/>
          <w:w w:val="102"/>
          <w:lang w:val="nl-NL"/>
        </w:rPr>
        <w:t xml:space="preserve"> vermeld in tabblad “</w:t>
      </w:r>
      <w:r w:rsidR="0001356A" w:rsidRPr="0001356A">
        <w:rPr>
          <w:i/>
          <w:color w:val="000000"/>
          <w:w w:val="102"/>
          <w:lang w:val="nl-NL"/>
        </w:rPr>
        <w:t>diensten</w:t>
      </w:r>
      <w:r w:rsidR="0001356A">
        <w:rPr>
          <w:color w:val="000000"/>
          <w:w w:val="102"/>
          <w:lang w:val="nl-NL"/>
        </w:rPr>
        <w:t>” in Bijlage “</w:t>
      </w:r>
      <w:r w:rsidR="0001356A" w:rsidRPr="0001356A">
        <w:rPr>
          <w:i/>
          <w:color w:val="000000"/>
          <w:w w:val="102"/>
          <w:lang w:val="nl-NL"/>
        </w:rPr>
        <w:t>Prijzenblad</w:t>
      </w:r>
      <w:r w:rsidR="0001356A">
        <w:rPr>
          <w:color w:val="000000"/>
          <w:w w:val="102"/>
          <w:lang w:val="nl-NL"/>
        </w:rPr>
        <w:t>”.</w:t>
      </w:r>
      <w:r w:rsidRPr="1C1E80BD">
        <w:rPr>
          <w:color w:val="000000"/>
          <w:w w:val="102"/>
          <w:lang w:val="nl-NL"/>
        </w:rPr>
        <w:t xml:space="preserve"> </w:t>
      </w:r>
    </w:p>
    <w:p w14:paraId="52489D36" w14:textId="5A8E7B78" w:rsidR="0001356A" w:rsidRPr="0001356A" w:rsidRDefault="0001356A" w:rsidP="00335F89">
      <w:pPr>
        <w:pStyle w:val="Lijstalinea"/>
        <w:numPr>
          <w:ilvl w:val="1"/>
          <w:numId w:val="10"/>
        </w:numPr>
        <w:spacing w:after="0"/>
        <w:ind w:left="567" w:right="284" w:hanging="567"/>
        <w:rPr>
          <w:lang w:val="nl-NL"/>
        </w:rPr>
      </w:pPr>
      <w:r w:rsidRPr="0001356A">
        <w:rPr>
          <w:color w:val="000000"/>
          <w:w w:val="102"/>
          <w:lang w:val="nl-NL"/>
        </w:rPr>
        <w:t xml:space="preserve">Deze </w:t>
      </w:r>
      <w:r w:rsidRPr="0001356A">
        <w:rPr>
          <w:color w:val="000000"/>
          <w:w w:val="102"/>
          <w:lang w:val="nl-NL"/>
        </w:rPr>
        <w:t>Vergoedingen voor onderhoud en beheer</w:t>
      </w:r>
      <w:r w:rsidRPr="0001356A">
        <w:rPr>
          <w:color w:val="000000"/>
          <w:w w:val="102"/>
          <w:lang w:val="nl-NL"/>
        </w:rPr>
        <w:t xml:space="preserve"> worden ieder kwartaal achteraf gefactureerd en betaald</w:t>
      </w:r>
      <w:r w:rsidRPr="0001356A">
        <w:rPr>
          <w:color w:val="000000"/>
          <w:lang w:val="nl-NL"/>
        </w:rPr>
        <w:t xml:space="preserve">. </w:t>
      </w:r>
    </w:p>
    <w:p w14:paraId="084EC76E" w14:textId="20074757" w:rsidR="00335F89" w:rsidRPr="00335F89" w:rsidRDefault="00335F89" w:rsidP="00335F89">
      <w:pPr>
        <w:pStyle w:val="Lijstalinea"/>
        <w:numPr>
          <w:ilvl w:val="1"/>
          <w:numId w:val="10"/>
        </w:numPr>
        <w:spacing w:after="0"/>
        <w:ind w:left="567" w:right="284" w:hanging="567"/>
        <w:rPr>
          <w:lang w:val="nl-NL"/>
        </w:rPr>
      </w:pPr>
      <w:r w:rsidRPr="00335F89">
        <w:rPr>
          <w:color w:val="000000"/>
          <w:lang w:val="nl-NL"/>
        </w:rPr>
        <w:t>De Vergoedingen voor het leveren en installeren van nieuwe AV-Middelen worden gefactureerd na Acceptatie.</w:t>
      </w:r>
    </w:p>
    <w:p w14:paraId="60479F13" w14:textId="0AE95D21" w:rsidR="10E358EF" w:rsidRPr="0001356A" w:rsidRDefault="58EBFF0D" w:rsidP="0001356A">
      <w:pPr>
        <w:pStyle w:val="Lijstalinea"/>
        <w:numPr>
          <w:ilvl w:val="1"/>
          <w:numId w:val="10"/>
        </w:numPr>
        <w:spacing w:after="0"/>
        <w:ind w:left="567" w:right="284" w:hanging="567"/>
        <w:rPr>
          <w:lang w:val="nl-NL"/>
        </w:rPr>
      </w:pPr>
      <w:r w:rsidRPr="10E358EF">
        <w:rPr>
          <w:color w:val="000000" w:themeColor="text1"/>
          <w:lang w:val="nl-NL"/>
        </w:rPr>
        <w:t xml:space="preserve">Om de pricing </w:t>
      </w:r>
      <w:r w:rsidR="0001356A">
        <w:rPr>
          <w:color w:val="000000" w:themeColor="text1"/>
          <w:lang w:val="nl-NL"/>
        </w:rPr>
        <w:t xml:space="preserve">op Hardware </w:t>
      </w:r>
      <w:r w:rsidRPr="10E358EF">
        <w:rPr>
          <w:color w:val="000000" w:themeColor="text1"/>
          <w:lang w:val="nl-NL"/>
        </w:rPr>
        <w:t xml:space="preserve">te kunnen controleren zal </w:t>
      </w:r>
      <w:r w:rsidR="39BDD137" w:rsidRPr="00335F89">
        <w:rPr>
          <w:lang w:val="nl-NL"/>
        </w:rPr>
        <w:t>Leverancier</w:t>
      </w:r>
      <w:r w:rsidRPr="10E358EF">
        <w:rPr>
          <w:color w:val="000000" w:themeColor="text1"/>
          <w:lang w:val="nl-NL"/>
        </w:rPr>
        <w:t xml:space="preserve">, wanneer Opdrachtgever daarom vraagt, inzage geven in de aan </w:t>
      </w:r>
      <w:r w:rsidR="5DA5C65D" w:rsidRPr="10E358EF">
        <w:rPr>
          <w:color w:val="000000" w:themeColor="text1"/>
          <w:lang w:val="nl-NL"/>
        </w:rPr>
        <w:t xml:space="preserve">Leverancier </w:t>
      </w:r>
      <w:r w:rsidRPr="10E358EF">
        <w:rPr>
          <w:color w:val="000000" w:themeColor="text1"/>
          <w:lang w:val="nl-NL"/>
        </w:rPr>
        <w:t xml:space="preserve">gefactureerde bedragen. Opdrachtgever kan tevens marktconformiteit toetsen op door </w:t>
      </w:r>
      <w:r w:rsidR="1E8A0FF0" w:rsidRPr="10E358EF">
        <w:rPr>
          <w:color w:val="000000" w:themeColor="text1"/>
          <w:lang w:val="nl-NL"/>
        </w:rPr>
        <w:t xml:space="preserve">Leverancier </w:t>
      </w:r>
      <w:r w:rsidRPr="10E358EF">
        <w:rPr>
          <w:color w:val="000000" w:themeColor="text1"/>
          <w:lang w:val="nl-NL"/>
        </w:rPr>
        <w:t xml:space="preserve">aangeboden prijzen door middel van het benchmarken van deze prijzen bij andere vendoren. </w:t>
      </w:r>
      <w:r w:rsidRPr="00335F89">
        <w:rPr>
          <w:lang w:val="nl-NL"/>
        </w:rPr>
        <w:t xml:space="preserve">Indien </w:t>
      </w:r>
      <w:r w:rsidR="0001356A">
        <w:rPr>
          <w:lang w:val="nl-NL"/>
        </w:rPr>
        <w:t>de pricing meer dan 5</w:t>
      </w:r>
      <w:r w:rsidRPr="00335F89">
        <w:rPr>
          <w:lang w:val="nl-NL"/>
        </w:rPr>
        <w:t xml:space="preserve">% afwijkt worden de teveel berekende kosten gecrediteerd aan Opdrachtgever. Opdrachtgever en </w:t>
      </w:r>
      <w:r w:rsidR="5EB6A6FC" w:rsidRPr="00335F89">
        <w:rPr>
          <w:lang w:val="nl-NL"/>
        </w:rPr>
        <w:t xml:space="preserve">Leverancier </w:t>
      </w:r>
      <w:r w:rsidRPr="00335F89">
        <w:rPr>
          <w:lang w:val="nl-NL"/>
        </w:rPr>
        <w:t>zullen elkaar voor de benchmark geen kosten in rekening brengen.</w:t>
      </w:r>
    </w:p>
    <w:p w14:paraId="78FB7979" w14:textId="10CF1776" w:rsidR="10E358EF" w:rsidRPr="0001356A" w:rsidRDefault="00FA0707" w:rsidP="0001356A">
      <w:pPr>
        <w:pStyle w:val="Lijstalinea"/>
        <w:numPr>
          <w:ilvl w:val="1"/>
          <w:numId w:val="10"/>
        </w:numPr>
        <w:tabs>
          <w:tab w:val="left" w:pos="3004"/>
        </w:tabs>
        <w:spacing w:after="0"/>
        <w:ind w:left="567" w:right="284" w:hanging="567"/>
        <w:rPr>
          <w:lang w:val="nl-NL"/>
        </w:rPr>
      </w:pPr>
      <w:r w:rsidRPr="10E358EF">
        <w:rPr>
          <w:lang w:val="nl-NL"/>
        </w:rPr>
        <w:t xml:space="preserve">Alle </w:t>
      </w:r>
      <w:r w:rsidRPr="10E358EF">
        <w:rPr>
          <w:color w:val="000000"/>
          <w:w w:val="106"/>
          <w:lang w:val="nl-NL"/>
        </w:rPr>
        <w:t xml:space="preserve">door </w:t>
      </w:r>
      <w:r w:rsidR="00241A1C">
        <w:rPr>
          <w:color w:val="000000" w:themeColor="text1"/>
          <w:lang w:val="nl-NL"/>
        </w:rPr>
        <w:t>Leverancier</w:t>
      </w:r>
      <w:r w:rsidRPr="10E358EF">
        <w:rPr>
          <w:color w:val="000000"/>
          <w:w w:val="106"/>
          <w:lang w:val="nl-NL"/>
        </w:rPr>
        <w:t xml:space="preserve"> gehanteerde Vergoedingen, prijzen en tarieven zijn inclusief eventuele </w:t>
      </w:r>
      <w:r w:rsidRPr="10E358EF">
        <w:rPr>
          <w:color w:val="000000"/>
          <w:w w:val="103"/>
          <w:lang w:val="nl-NL"/>
        </w:rPr>
        <w:t>verblijfskosten, klein materieel en alle andere kosten.</w:t>
      </w:r>
    </w:p>
    <w:p w14:paraId="77F48146" w14:textId="04A7F462" w:rsidR="00FA0707" w:rsidRPr="00FA0707" w:rsidRDefault="00FA0707" w:rsidP="10E358EF">
      <w:pPr>
        <w:pStyle w:val="Lijstalinea"/>
        <w:numPr>
          <w:ilvl w:val="1"/>
          <w:numId w:val="10"/>
        </w:numPr>
        <w:tabs>
          <w:tab w:val="left" w:pos="3004"/>
        </w:tabs>
        <w:spacing w:after="0"/>
        <w:ind w:left="567" w:right="284" w:hanging="567"/>
        <w:rPr>
          <w:lang w:val="nl-NL"/>
        </w:rPr>
      </w:pPr>
      <w:r w:rsidRPr="10E358EF">
        <w:rPr>
          <w:lang w:val="nl-NL"/>
        </w:rPr>
        <w:t xml:space="preserve">De </w:t>
      </w:r>
      <w:r w:rsidRPr="10E358EF">
        <w:rPr>
          <w:color w:val="000000"/>
          <w:w w:val="107"/>
          <w:lang w:val="nl-NL"/>
        </w:rPr>
        <w:t>maandelijkse Vergoeding</w:t>
      </w:r>
      <w:r w:rsidR="00B970A0">
        <w:rPr>
          <w:color w:val="000000"/>
          <w:w w:val="107"/>
          <w:lang w:val="nl-NL"/>
        </w:rPr>
        <w:t xml:space="preserve"> voor onderhoud en beheer</w:t>
      </w:r>
      <w:r w:rsidRPr="10E358EF">
        <w:rPr>
          <w:color w:val="000000"/>
          <w:w w:val="107"/>
          <w:lang w:val="nl-NL"/>
        </w:rPr>
        <w:t xml:space="preserve"> kan op verzoek van </w:t>
      </w:r>
      <w:r w:rsidR="00241A1C">
        <w:rPr>
          <w:color w:val="000000" w:themeColor="text1"/>
          <w:lang w:val="nl-NL"/>
        </w:rPr>
        <w:t>Leverancier</w:t>
      </w:r>
      <w:r w:rsidRPr="10E358EF">
        <w:rPr>
          <w:color w:val="000000"/>
          <w:w w:val="105"/>
          <w:lang w:val="nl-NL"/>
        </w:rPr>
        <w:t xml:space="preserve">, na schriftelijke toestemming van Opdrachtgever vanaf 1 januari volgend op het tweede volledige </w:t>
      </w:r>
      <w:r w:rsidRPr="10E358EF">
        <w:rPr>
          <w:color w:val="000000"/>
          <w:w w:val="107"/>
          <w:lang w:val="nl-NL"/>
        </w:rPr>
        <w:t xml:space="preserve">kalenderjaar na de datum bedoeld in artikel  3.1, worden verhoogd met een </w:t>
      </w:r>
      <w:r w:rsidRPr="10E358EF">
        <w:rPr>
          <w:color w:val="000000"/>
          <w:w w:val="107"/>
          <w:lang w:val="nl-NL"/>
        </w:rPr>
        <w:lastRenderedPageBreak/>
        <w:t xml:space="preserve">percentage ten hoogste gelijk </w:t>
      </w:r>
      <w:r w:rsidRPr="10E358EF">
        <w:rPr>
          <w:color w:val="000000"/>
          <w:w w:val="106"/>
          <w:lang w:val="nl-NL"/>
        </w:rPr>
        <w:t xml:space="preserve">aan </w:t>
      </w:r>
      <w:r w:rsidRPr="00B970A0">
        <w:rPr>
          <w:color w:val="000000"/>
          <w:w w:val="106"/>
          <w:lang w:val="nl-NL"/>
        </w:rPr>
        <w:t>het NZa-indexcijfer voor</w:t>
      </w:r>
      <w:r w:rsidRPr="10E358EF">
        <w:rPr>
          <w:color w:val="000000"/>
          <w:w w:val="106"/>
          <w:lang w:val="nl-NL"/>
        </w:rPr>
        <w:t xml:space="preserve"> personele kosten zoals dat jaarlijks wordt gepubliceerd. Een verzoek tot aanpassing van de tarie</w:t>
      </w:r>
      <w:r w:rsidRPr="10E358EF">
        <w:rPr>
          <w:color w:val="000000"/>
          <w:w w:val="104"/>
          <w:lang w:val="nl-NL"/>
        </w:rPr>
        <w:t xml:space="preserve">ven per 1 januari van een jaar, zal uiterlijk in de maand november, voorafgaande aan het nieuwe jaar aan </w:t>
      </w:r>
      <w:r w:rsidRPr="10E358EF">
        <w:rPr>
          <w:color w:val="000000"/>
          <w:w w:val="103"/>
          <w:lang w:val="nl-NL"/>
        </w:rPr>
        <w:t>Opdrachtgever worden gericht.</w:t>
      </w:r>
    </w:p>
    <w:p w14:paraId="75EFC60E" w14:textId="4FFA14F3" w:rsidR="00FA0707" w:rsidRPr="00FA0707" w:rsidRDefault="00FA0707" w:rsidP="10E358EF">
      <w:pPr>
        <w:pStyle w:val="Lijstalinea"/>
        <w:numPr>
          <w:ilvl w:val="1"/>
          <w:numId w:val="10"/>
        </w:numPr>
        <w:tabs>
          <w:tab w:val="left" w:pos="3004"/>
        </w:tabs>
        <w:spacing w:after="0"/>
        <w:ind w:left="567" w:right="284" w:hanging="567"/>
        <w:rPr>
          <w:lang w:val="nl-NL"/>
        </w:rPr>
      </w:pPr>
      <w:r w:rsidRPr="10E358EF">
        <w:rPr>
          <w:color w:val="000000"/>
          <w:w w:val="104"/>
          <w:lang w:val="nl-NL"/>
        </w:rPr>
        <w:t>Betaling van een Vergoeding kan door de Opdrachtgever geheel of gedeeltelijk worden opgeschort indien de factuur niet is voorzien van de onderliggende bescheiden, zoals (geautoriseerde) urenstaten, contractuele kenmerken of referenties, dan wel onjuistheden bevat.</w:t>
      </w:r>
    </w:p>
    <w:p w14:paraId="48029454" w14:textId="2855B117" w:rsidR="00FA0707" w:rsidRPr="00115A98" w:rsidRDefault="00115A98" w:rsidP="10E358EF">
      <w:pPr>
        <w:pStyle w:val="Lijstalinea"/>
        <w:numPr>
          <w:ilvl w:val="1"/>
          <w:numId w:val="10"/>
        </w:numPr>
        <w:tabs>
          <w:tab w:val="left" w:pos="3004"/>
        </w:tabs>
        <w:spacing w:after="0"/>
        <w:ind w:left="567" w:right="284" w:hanging="567"/>
        <w:rPr>
          <w:lang w:val="nl-NL"/>
        </w:rPr>
      </w:pPr>
      <w:r w:rsidRPr="10E358EF">
        <w:rPr>
          <w:color w:val="000000"/>
          <w:w w:val="109"/>
          <w:lang w:val="nl-NL"/>
        </w:rPr>
        <w:t xml:space="preserve">Opdrachtgever kan een door </w:t>
      </w:r>
      <w:r>
        <w:rPr>
          <w:color w:val="000000" w:themeColor="text1"/>
          <w:lang w:val="nl-NL"/>
        </w:rPr>
        <w:t>Leverancier</w:t>
      </w:r>
      <w:r w:rsidRPr="10E358EF">
        <w:rPr>
          <w:color w:val="000000"/>
          <w:w w:val="109"/>
          <w:lang w:val="nl-NL"/>
        </w:rPr>
        <w:t xml:space="preserve"> toegezonden factuur door een door hem aan te wijzen</w:t>
      </w:r>
      <w:r w:rsidRPr="10E358EF">
        <w:rPr>
          <w:color w:val="000000"/>
          <w:w w:val="105"/>
          <w:lang w:val="nl-NL"/>
        </w:rPr>
        <w:t xml:space="preserve"> accountant als bedoeld in artikel 2:393 lid 1 Burgerlijk Wetboek op inhoudelijke juistheid laten controle</w:t>
      </w:r>
      <w:r w:rsidRPr="10E358EF">
        <w:rPr>
          <w:color w:val="000000"/>
          <w:w w:val="107"/>
          <w:lang w:val="nl-NL"/>
        </w:rPr>
        <w:t xml:space="preserve">ren. </w:t>
      </w:r>
      <w:r>
        <w:rPr>
          <w:color w:val="000000" w:themeColor="text1"/>
          <w:lang w:val="nl-NL"/>
        </w:rPr>
        <w:t>Leverancier</w:t>
      </w:r>
      <w:r w:rsidRPr="10E358EF">
        <w:rPr>
          <w:color w:val="000000"/>
          <w:w w:val="107"/>
          <w:lang w:val="nl-NL"/>
        </w:rPr>
        <w:t xml:space="preserve"> verleent deze accountant inzage in boeken en bescheiden en verstrekt hem alle </w:t>
      </w:r>
      <w:r w:rsidRPr="10E358EF">
        <w:rPr>
          <w:color w:val="000000"/>
          <w:w w:val="104"/>
          <w:lang w:val="nl-NL"/>
        </w:rPr>
        <w:t xml:space="preserve">gegevens en informatie die hij verlangt. De controle is vertrouwelijk en strekt zich niet verder uit dan voor </w:t>
      </w:r>
      <w:r w:rsidRPr="10E358EF">
        <w:rPr>
          <w:color w:val="000000"/>
          <w:w w:val="106"/>
          <w:lang w:val="nl-NL"/>
        </w:rPr>
        <w:t>het verifiëren van de factuur is vereist. De accountant brengt zijn rapportage met bekwame spoed aan beide Partijen uit. Opdrachtgever zal de factuur betalen, voor zover in de rapportage is aangegeven dat deze juist is. De kosten van het accountantsonderzoek komen voor rekening van Opdrachtgever, tenzij uit het onderzoek van de accountant blijkt dat de factuur niet juist of onvolledig is, in welk geval de kos</w:t>
      </w:r>
      <w:r w:rsidRPr="10E358EF">
        <w:rPr>
          <w:color w:val="000000"/>
          <w:w w:val="103"/>
          <w:lang w:val="nl-NL"/>
        </w:rPr>
        <w:t xml:space="preserve">ten van het accountantsonderzoek voor rekening van </w:t>
      </w:r>
      <w:r>
        <w:rPr>
          <w:color w:val="000000" w:themeColor="text1"/>
          <w:lang w:val="nl-NL"/>
        </w:rPr>
        <w:t>Leverancier komen.</w:t>
      </w:r>
    </w:p>
    <w:p w14:paraId="7A7797FE" w14:textId="4AB8E87B" w:rsidR="00115A98" w:rsidRPr="00115A98" w:rsidRDefault="00115A98" w:rsidP="10E358EF">
      <w:pPr>
        <w:pStyle w:val="Lijstalinea"/>
        <w:numPr>
          <w:ilvl w:val="1"/>
          <w:numId w:val="10"/>
        </w:numPr>
        <w:tabs>
          <w:tab w:val="left" w:pos="3004"/>
        </w:tabs>
        <w:spacing w:after="0"/>
        <w:ind w:left="567" w:right="284" w:hanging="567"/>
        <w:rPr>
          <w:lang w:val="nl-NL"/>
        </w:rPr>
      </w:pPr>
      <w:r w:rsidRPr="10E358EF">
        <w:rPr>
          <w:lang w:val="nl-NL"/>
        </w:rPr>
        <w:t xml:space="preserve">Opdrachtgever </w:t>
      </w:r>
      <w:r w:rsidRPr="10E358EF">
        <w:rPr>
          <w:color w:val="000000"/>
          <w:w w:val="105"/>
          <w:lang w:val="nl-NL"/>
        </w:rPr>
        <w:t>kan de betaling van (het gedeelte van) een factuur, waarover tussen Partijen geen overeenstemming bestaat, opschorten. Van deze be</w:t>
      </w:r>
      <w:r w:rsidRPr="10E358EF">
        <w:rPr>
          <w:color w:val="000000"/>
          <w:w w:val="104"/>
          <w:lang w:val="nl-NL"/>
        </w:rPr>
        <w:t xml:space="preserve">voegdheid maakt Opdrachtgever uitsluitend gebruik, indien bij hem in redelijkheid twijfel bestaat over de </w:t>
      </w:r>
      <w:r w:rsidRPr="10E358EF">
        <w:rPr>
          <w:color w:val="000000"/>
          <w:w w:val="103"/>
          <w:lang w:val="nl-NL"/>
        </w:rPr>
        <w:t>juistheid van de desbetreffende factuur.</w:t>
      </w:r>
    </w:p>
    <w:p w14:paraId="32BB96BE" w14:textId="17AB5A70" w:rsidR="00115A98" w:rsidRPr="00115A98" w:rsidRDefault="00115A98" w:rsidP="10E358EF">
      <w:pPr>
        <w:pStyle w:val="Lijstalinea"/>
        <w:numPr>
          <w:ilvl w:val="1"/>
          <w:numId w:val="10"/>
        </w:numPr>
        <w:tabs>
          <w:tab w:val="left" w:pos="3004"/>
        </w:tabs>
        <w:spacing w:after="0"/>
        <w:ind w:left="567" w:right="284" w:hanging="567"/>
        <w:rPr>
          <w:lang w:val="nl-NL"/>
        </w:rPr>
      </w:pPr>
      <w:r w:rsidRPr="10E358EF">
        <w:rPr>
          <w:lang w:val="nl-NL"/>
        </w:rPr>
        <w:t xml:space="preserve">Leverancier </w:t>
      </w:r>
      <w:r w:rsidRPr="10E358EF">
        <w:rPr>
          <w:color w:val="000000"/>
          <w:w w:val="110"/>
          <w:lang w:val="nl-NL"/>
        </w:rPr>
        <w:t xml:space="preserve">is nimmer gerechtigd zijn werkzaamheden op te schorten of te beëindigen in geval van </w:t>
      </w:r>
      <w:r w:rsidRPr="10E358EF">
        <w:rPr>
          <w:color w:val="000000"/>
          <w:w w:val="108"/>
          <w:lang w:val="nl-NL"/>
        </w:rPr>
        <w:t xml:space="preserve">overschrijding van een betalingstermijn door Opdrachtgever of </w:t>
      </w:r>
      <w:r w:rsidRPr="10E358EF">
        <w:rPr>
          <w:color w:val="000000"/>
          <w:w w:val="107"/>
          <w:lang w:val="nl-NL"/>
        </w:rPr>
        <w:t>(gedeeltelijke) niet-betaling door Op</w:t>
      </w:r>
      <w:r w:rsidRPr="10E358EF">
        <w:rPr>
          <w:color w:val="000000"/>
          <w:w w:val="102"/>
          <w:lang w:val="nl-NL"/>
        </w:rPr>
        <w:t xml:space="preserve">drachtgever van een factuur. </w:t>
      </w:r>
    </w:p>
    <w:p w14:paraId="32631EDA" w14:textId="5D7425D6" w:rsidR="00A73A0C" w:rsidRPr="00DD6750" w:rsidRDefault="00A73A0C" w:rsidP="10E358EF">
      <w:pPr>
        <w:pStyle w:val="Lijstalinea"/>
        <w:numPr>
          <w:ilvl w:val="1"/>
          <w:numId w:val="10"/>
        </w:numPr>
        <w:spacing w:after="0"/>
        <w:ind w:left="567" w:right="284" w:hanging="567"/>
        <w:rPr>
          <w:color w:val="000000"/>
          <w:lang w:val="nl-NL"/>
        </w:rPr>
      </w:pPr>
      <w:r w:rsidRPr="10E358EF">
        <w:rPr>
          <w:color w:val="000000"/>
          <w:w w:val="106"/>
          <w:lang w:val="nl-NL"/>
        </w:rPr>
        <w:t>Opdrachtgever behoudt zich het recht voor om voor de levering van (een deel) van de Prestatie een financieringsconstructie aan te gaan met derden. Leverancier zal hieraan op eerste verzoek van Op</w:t>
      </w:r>
      <w:r w:rsidRPr="10E358EF">
        <w:rPr>
          <w:color w:val="000000"/>
          <w:w w:val="105"/>
          <w:lang w:val="nl-NL"/>
        </w:rPr>
        <w:t>drachtgever zijn volledige medewerking verlenen.</w:t>
      </w:r>
    </w:p>
    <w:p w14:paraId="3974A40A" w14:textId="613D6029" w:rsidR="00DD6750" w:rsidRPr="00563DA4" w:rsidRDefault="00A80F34" w:rsidP="10E358EF">
      <w:pPr>
        <w:pStyle w:val="Kop1"/>
        <w:numPr>
          <w:ilvl w:val="0"/>
          <w:numId w:val="10"/>
        </w:numPr>
        <w:ind w:left="567" w:right="26" w:hanging="567"/>
        <w:rPr>
          <w:rFonts w:asciiTheme="minorHAnsi" w:hAnsiTheme="minorHAnsi" w:cstheme="minorBidi"/>
          <w:b/>
          <w:bCs/>
          <w:sz w:val="28"/>
          <w:szCs w:val="28"/>
          <w:lang w:val="nl-NL"/>
        </w:rPr>
      </w:pPr>
      <w:bookmarkStart w:id="9" w:name="_Toc125668202"/>
      <w:bookmarkStart w:id="10" w:name="_Toc684363854"/>
      <w:r w:rsidRPr="4DDF16C3">
        <w:rPr>
          <w:rFonts w:asciiTheme="minorHAnsi" w:hAnsiTheme="minorHAnsi" w:cstheme="minorBidi"/>
          <w:b/>
          <w:bCs/>
          <w:sz w:val="28"/>
          <w:szCs w:val="28"/>
          <w:lang w:val="nl-NL"/>
        </w:rPr>
        <w:t>OPLEVERING EN ACCEPTATIE</w:t>
      </w:r>
      <w:bookmarkEnd w:id="9"/>
      <w:bookmarkEnd w:id="10"/>
    </w:p>
    <w:p w14:paraId="57418180" w14:textId="77DC7599" w:rsidR="00A80F34" w:rsidRPr="00A80F34" w:rsidRDefault="00A80F34" w:rsidP="10E358EF">
      <w:pPr>
        <w:pStyle w:val="Lijstalinea"/>
        <w:numPr>
          <w:ilvl w:val="1"/>
          <w:numId w:val="10"/>
        </w:numPr>
        <w:spacing w:after="0"/>
        <w:ind w:left="567" w:right="284" w:hanging="567"/>
        <w:rPr>
          <w:color w:val="000000"/>
          <w:lang w:val="nl-NL"/>
        </w:rPr>
      </w:pPr>
      <w:r>
        <w:rPr>
          <w:color w:val="000000"/>
          <w:w w:val="104"/>
          <w:lang w:val="nl-NL"/>
        </w:rPr>
        <w:t>B</w:t>
      </w:r>
      <w:r w:rsidRPr="329181AD">
        <w:rPr>
          <w:color w:val="000000"/>
          <w:w w:val="106"/>
          <w:lang w:val="nl-NL"/>
        </w:rPr>
        <w:t xml:space="preserve">ehoudens voor zover is overeengekomen dat een Acceptatieprocedure plaatsvindt – bijvoorbeeld middels het </w:t>
      </w:r>
      <w:r w:rsidRPr="10E358EF">
        <w:rPr>
          <w:color w:val="000000"/>
          <w:w w:val="105"/>
          <w:lang w:val="nl-NL"/>
        </w:rPr>
        <w:t>Plan van Aanpak nieuwe onderwijsruimtes &amp; dienstverlening</w:t>
      </w:r>
      <w:r w:rsidRPr="10E358EF">
        <w:rPr>
          <w:color w:val="000000"/>
          <w:lang w:val="nl-NL"/>
        </w:rPr>
        <w:t xml:space="preserve"> </w:t>
      </w:r>
      <w:r w:rsidRPr="329181AD">
        <w:rPr>
          <w:color w:val="000000"/>
          <w:w w:val="106"/>
          <w:lang w:val="nl-NL"/>
        </w:rPr>
        <w:t xml:space="preserve">– zal </w:t>
      </w:r>
      <w:r w:rsidR="00241A1C">
        <w:rPr>
          <w:color w:val="000000" w:themeColor="text1"/>
          <w:lang w:val="nl-NL"/>
        </w:rPr>
        <w:t>Leverancier</w:t>
      </w:r>
      <w:r w:rsidRPr="329181AD">
        <w:rPr>
          <w:color w:val="000000"/>
          <w:w w:val="106"/>
          <w:lang w:val="nl-NL"/>
        </w:rPr>
        <w:t xml:space="preserve"> geleverde Diensten middels een schriftelijke verklaring, waarin de uitgevoerde werkzaamheden zijn opgenomen, aan Opdrachtgever opleveren</w:t>
      </w:r>
      <w:r w:rsidR="008613DF">
        <w:rPr>
          <w:color w:val="000000"/>
          <w:w w:val="106"/>
          <w:lang w:val="nl-NL"/>
        </w:rPr>
        <w:t>.</w:t>
      </w:r>
    </w:p>
    <w:p w14:paraId="50448221" w14:textId="0F39D9A0" w:rsidR="00A73A0C" w:rsidRPr="00A73A0C" w:rsidRDefault="00A73A0C" w:rsidP="10E358EF">
      <w:pPr>
        <w:pStyle w:val="Lijstalinea"/>
        <w:numPr>
          <w:ilvl w:val="1"/>
          <w:numId w:val="10"/>
        </w:numPr>
        <w:spacing w:after="0"/>
        <w:ind w:left="567" w:right="284" w:hanging="567"/>
        <w:rPr>
          <w:color w:val="000000"/>
          <w:lang w:val="nl-NL"/>
        </w:rPr>
      </w:pPr>
      <w:r w:rsidRPr="10E358EF">
        <w:rPr>
          <w:color w:val="000000"/>
          <w:w w:val="106"/>
          <w:lang w:val="nl-NL"/>
        </w:rPr>
        <w:t xml:space="preserve">Opdrachtgever beoordeelt de resultaten van de Diensten binnen een termijn van 30 dagen na de dag van oplevering, dat wil zeggen na ontvangt door Opdrachtgever van de in het vorige lid bedoelde schriftelijke verklaring. Indien Opdrachtgever de resultaten als voldoende beoordeelt, accepteert hij deze door middel van een kennisgeving aan </w:t>
      </w:r>
      <w:r w:rsidR="00241A1C">
        <w:rPr>
          <w:color w:val="000000" w:themeColor="text1"/>
          <w:lang w:val="nl-NL"/>
        </w:rPr>
        <w:t>Leverancier</w:t>
      </w:r>
      <w:r w:rsidRPr="10E358EF">
        <w:rPr>
          <w:color w:val="000000"/>
          <w:w w:val="106"/>
          <w:lang w:val="nl-NL"/>
        </w:rPr>
        <w:t>.</w:t>
      </w:r>
    </w:p>
    <w:p w14:paraId="5F375E3E" w14:textId="026BDE1A" w:rsidR="00A73A0C" w:rsidRPr="00A73A0C" w:rsidRDefault="00A73A0C" w:rsidP="10E358EF">
      <w:pPr>
        <w:pStyle w:val="Lijstalinea"/>
        <w:numPr>
          <w:ilvl w:val="1"/>
          <w:numId w:val="10"/>
        </w:numPr>
        <w:spacing w:after="0"/>
        <w:ind w:left="567" w:right="284" w:hanging="567"/>
        <w:rPr>
          <w:color w:val="000000"/>
          <w:lang w:val="nl-NL"/>
        </w:rPr>
      </w:pPr>
      <w:r w:rsidRPr="10E358EF">
        <w:rPr>
          <w:color w:val="000000"/>
          <w:w w:val="106"/>
          <w:lang w:val="nl-NL"/>
        </w:rPr>
        <w:t xml:space="preserve">Indien Opdrachtgever de resultaten van de Diensten als onvoldoende beoordeelt, stuurt hij </w:t>
      </w:r>
      <w:r w:rsidR="00241A1C">
        <w:rPr>
          <w:color w:val="000000" w:themeColor="text1"/>
          <w:lang w:val="nl-NL"/>
        </w:rPr>
        <w:t>Leverancier</w:t>
      </w:r>
      <w:r w:rsidRPr="10E358EF">
        <w:rPr>
          <w:color w:val="000000"/>
          <w:w w:val="106"/>
          <w:lang w:val="nl-NL"/>
        </w:rPr>
        <w:t xml:space="preserve"> een kennisgeving van niet-acceptatie. </w:t>
      </w:r>
    </w:p>
    <w:p w14:paraId="0CDBAD62" w14:textId="7E24CF30" w:rsidR="00A73A0C" w:rsidRPr="00A73A0C" w:rsidRDefault="00A73A0C" w:rsidP="10E358EF">
      <w:pPr>
        <w:pStyle w:val="Lijstalinea"/>
        <w:numPr>
          <w:ilvl w:val="1"/>
          <w:numId w:val="10"/>
        </w:numPr>
        <w:spacing w:after="0"/>
        <w:ind w:left="567" w:right="284" w:hanging="567"/>
        <w:rPr>
          <w:color w:val="000000"/>
          <w:lang w:val="nl-NL"/>
        </w:rPr>
      </w:pPr>
      <w:r w:rsidRPr="10E358EF">
        <w:rPr>
          <w:color w:val="000000"/>
          <w:w w:val="106"/>
          <w:lang w:val="nl-NL"/>
        </w:rPr>
        <w:lastRenderedPageBreak/>
        <w:t>Opdrachtgever kan de resultaten van de Diensten door derden laten beoordelen.</w:t>
      </w:r>
    </w:p>
    <w:p w14:paraId="652D6A08" w14:textId="3EC482E7" w:rsidR="00A73A0C" w:rsidRPr="00345AB5" w:rsidRDefault="00A73A0C" w:rsidP="10E358EF">
      <w:pPr>
        <w:pStyle w:val="Lijstalinea"/>
        <w:numPr>
          <w:ilvl w:val="1"/>
          <w:numId w:val="10"/>
        </w:numPr>
        <w:spacing w:after="0"/>
        <w:ind w:left="567" w:right="284" w:hanging="567"/>
        <w:rPr>
          <w:color w:val="000000"/>
          <w:lang w:val="nl-NL"/>
        </w:rPr>
      </w:pPr>
      <w:r w:rsidRPr="10E358EF">
        <w:rPr>
          <w:color w:val="000000"/>
          <w:w w:val="106"/>
          <w:lang w:val="nl-NL"/>
        </w:rPr>
        <w:t>Indien Opdrachtgever zich niet binnen een termijn van 30 dagen na de dag van levering over de beoordeling heeft uitgelaten, worden de resultaten van de Diensten geacht te zijn geaccepteerd.</w:t>
      </w:r>
    </w:p>
    <w:p w14:paraId="13DEBAD4" w14:textId="7D065ECF" w:rsidR="00345AB5" w:rsidRPr="00A73A0C" w:rsidRDefault="00345AB5" w:rsidP="10E358EF">
      <w:pPr>
        <w:pStyle w:val="Lijstalinea"/>
        <w:numPr>
          <w:ilvl w:val="1"/>
          <w:numId w:val="10"/>
        </w:numPr>
        <w:spacing w:after="0"/>
        <w:ind w:left="567" w:right="284" w:hanging="567"/>
        <w:rPr>
          <w:color w:val="000000"/>
          <w:lang w:val="nl-NL"/>
        </w:rPr>
      </w:pPr>
      <w:r w:rsidRPr="10E358EF">
        <w:rPr>
          <w:color w:val="000000"/>
          <w:w w:val="106"/>
          <w:lang w:val="nl-NL"/>
        </w:rPr>
        <w:t xml:space="preserve">Opdrachtgever is niet gehouden tot enige betaling aan </w:t>
      </w:r>
      <w:r w:rsidR="00241A1C">
        <w:rPr>
          <w:color w:val="000000" w:themeColor="text1"/>
          <w:lang w:val="nl-NL"/>
        </w:rPr>
        <w:t>Leverancier</w:t>
      </w:r>
      <w:r w:rsidRPr="10E358EF">
        <w:rPr>
          <w:color w:val="000000"/>
          <w:w w:val="106"/>
          <w:lang w:val="nl-NL"/>
        </w:rPr>
        <w:t xml:space="preserve"> voordat acceptatie heeft plaatsgevonden</w:t>
      </w:r>
    </w:p>
    <w:p w14:paraId="11AD1140" w14:textId="13DC71D8" w:rsidR="00345AB5" w:rsidRDefault="00345AB5" w:rsidP="10E358EF">
      <w:pPr>
        <w:rPr>
          <w:rFonts w:eastAsiaTheme="majorEastAsia"/>
          <w:b/>
          <w:bCs/>
          <w:color w:val="365F91" w:themeColor="accent1" w:themeShade="BF"/>
          <w:sz w:val="28"/>
          <w:szCs w:val="28"/>
          <w:lang w:val="nl-NL"/>
        </w:rPr>
      </w:pPr>
      <w:bookmarkStart w:id="11" w:name="_GoBack"/>
      <w:bookmarkEnd w:id="11"/>
    </w:p>
    <w:p w14:paraId="17404C45" w14:textId="6E119D2A" w:rsidR="00DD6750" w:rsidRPr="00563DA4" w:rsidRDefault="006B2DCF" w:rsidP="10E358EF">
      <w:pPr>
        <w:pStyle w:val="Kop1"/>
        <w:numPr>
          <w:ilvl w:val="0"/>
          <w:numId w:val="10"/>
        </w:numPr>
        <w:ind w:left="567" w:right="26" w:hanging="567"/>
        <w:rPr>
          <w:rFonts w:asciiTheme="minorHAnsi" w:hAnsiTheme="minorHAnsi" w:cstheme="minorBidi"/>
          <w:b/>
          <w:bCs/>
          <w:sz w:val="28"/>
          <w:szCs w:val="28"/>
          <w:lang w:val="nl-NL"/>
        </w:rPr>
      </w:pPr>
      <w:bookmarkStart w:id="12" w:name="_Toc125668203"/>
      <w:bookmarkStart w:id="13" w:name="_Toc2057901179"/>
      <w:r w:rsidRPr="4DDF16C3">
        <w:rPr>
          <w:rFonts w:asciiTheme="minorHAnsi" w:hAnsiTheme="minorHAnsi" w:cstheme="minorBidi"/>
          <w:b/>
          <w:bCs/>
          <w:sz w:val="28"/>
          <w:szCs w:val="28"/>
          <w:lang w:val="nl-NL"/>
        </w:rPr>
        <w:t xml:space="preserve">LEVERING, </w:t>
      </w:r>
      <w:r w:rsidR="00DD6750" w:rsidRPr="4DDF16C3">
        <w:rPr>
          <w:rFonts w:asciiTheme="minorHAnsi" w:hAnsiTheme="minorHAnsi" w:cstheme="minorBidi"/>
          <w:b/>
          <w:bCs/>
          <w:sz w:val="28"/>
          <w:szCs w:val="28"/>
          <w:lang w:val="nl-NL"/>
        </w:rPr>
        <w:t>INSTALLATIE EN IMPLEMENTATIE</w:t>
      </w:r>
      <w:bookmarkEnd w:id="12"/>
      <w:bookmarkEnd w:id="13"/>
    </w:p>
    <w:p w14:paraId="694D688C" w14:textId="292335AC" w:rsidR="006F4003" w:rsidRPr="006F4003" w:rsidRDefault="006F4003" w:rsidP="10E358EF">
      <w:pPr>
        <w:pStyle w:val="Lijstalinea"/>
        <w:numPr>
          <w:ilvl w:val="1"/>
          <w:numId w:val="10"/>
        </w:numPr>
        <w:tabs>
          <w:tab w:val="left" w:pos="3004"/>
        </w:tabs>
        <w:spacing w:after="0"/>
        <w:ind w:left="567" w:right="284" w:hanging="567"/>
        <w:rPr>
          <w:color w:val="000000"/>
          <w:w w:val="106"/>
          <w:lang w:val="nl-NL"/>
        </w:rPr>
      </w:pPr>
      <w:r>
        <w:rPr>
          <w:color w:val="000000" w:themeColor="text1"/>
          <w:lang w:val="nl-NL"/>
        </w:rPr>
        <w:t>Leverancier</w:t>
      </w:r>
      <w:r w:rsidR="00345AB5" w:rsidRPr="00345AB5">
        <w:rPr>
          <w:color w:val="000000"/>
          <w:w w:val="106"/>
          <w:lang w:val="nl-NL"/>
        </w:rPr>
        <w:t xml:space="preserve"> richt de Diensten in overeenkomstig het </w:t>
      </w:r>
      <w:r w:rsidR="00345AB5" w:rsidRPr="10E358EF">
        <w:rPr>
          <w:color w:val="000000"/>
          <w:w w:val="105"/>
          <w:lang w:val="nl-NL"/>
        </w:rPr>
        <w:t>Plan van Aanpak nieuwe onderwijsruimtes &amp; dienstverlening</w:t>
      </w:r>
      <w:r w:rsidR="00345AB5" w:rsidRPr="00345AB5">
        <w:rPr>
          <w:lang w:val="nl-NL"/>
        </w:rPr>
        <w:t xml:space="preserve"> </w:t>
      </w:r>
      <w:r w:rsidR="00345AB5" w:rsidRPr="00345AB5">
        <w:rPr>
          <w:color w:val="000000"/>
          <w:w w:val="106"/>
          <w:lang w:val="nl-NL"/>
        </w:rPr>
        <w:t xml:space="preserve">en het bepaalde in deze Overeenkomst. Opdrachtgever verleent bij de </w:t>
      </w:r>
      <w:r w:rsidR="00345AB5">
        <w:rPr>
          <w:color w:val="000000"/>
          <w:w w:val="106"/>
          <w:lang w:val="nl-NL"/>
        </w:rPr>
        <w:t xml:space="preserve">levering, installatie en implementatie </w:t>
      </w:r>
      <w:r w:rsidR="00345AB5" w:rsidRPr="00345AB5">
        <w:rPr>
          <w:color w:val="000000"/>
          <w:w w:val="106"/>
          <w:lang w:val="nl-NL"/>
        </w:rPr>
        <w:t xml:space="preserve">medewerking in de vorm van het verlenen van toegang tot </w:t>
      </w:r>
      <w:r>
        <w:rPr>
          <w:color w:val="000000"/>
          <w:w w:val="106"/>
          <w:lang w:val="nl-NL"/>
        </w:rPr>
        <w:t xml:space="preserve">de ruimtes waar de Diensten geleverd dienen te worden </w:t>
      </w:r>
      <w:r w:rsidR="00345AB5" w:rsidRPr="00345AB5">
        <w:rPr>
          <w:color w:val="000000"/>
          <w:w w:val="106"/>
          <w:lang w:val="nl-NL"/>
        </w:rPr>
        <w:t xml:space="preserve">en het ter beschikking stellen van mensdagen zoals overeengekomen in het </w:t>
      </w:r>
      <w:r w:rsidRPr="10E358EF">
        <w:rPr>
          <w:color w:val="000000"/>
          <w:w w:val="105"/>
          <w:lang w:val="nl-NL"/>
        </w:rPr>
        <w:t>Plan van Aanpak nieuwe onderwijsruimtes &amp; dienstverlening</w:t>
      </w:r>
      <w:r w:rsidR="00345AB5" w:rsidRPr="00345AB5">
        <w:rPr>
          <w:color w:val="000000"/>
          <w:w w:val="106"/>
          <w:lang w:val="nl-NL"/>
        </w:rPr>
        <w:t>.</w:t>
      </w:r>
    </w:p>
    <w:p w14:paraId="191CC8C9" w14:textId="77777777" w:rsidR="006F4003" w:rsidRDefault="00345AB5" w:rsidP="10E358EF">
      <w:pPr>
        <w:pStyle w:val="Lijstalinea"/>
        <w:numPr>
          <w:ilvl w:val="1"/>
          <w:numId w:val="10"/>
        </w:numPr>
        <w:tabs>
          <w:tab w:val="left" w:pos="3004"/>
        </w:tabs>
        <w:spacing w:after="0"/>
        <w:ind w:left="567" w:right="284" w:hanging="567"/>
        <w:rPr>
          <w:color w:val="000000"/>
          <w:w w:val="106"/>
          <w:lang w:val="nl-NL"/>
        </w:rPr>
      </w:pPr>
      <w:r w:rsidRPr="10E358EF">
        <w:rPr>
          <w:color w:val="000000"/>
          <w:w w:val="106"/>
          <w:lang w:val="nl-NL"/>
        </w:rPr>
        <w:t>Oplevering van de (initiële) inrichting van de Diensten vindt plaats overeenkomstig het bepaalde in artikel 4.</w:t>
      </w:r>
    </w:p>
    <w:p w14:paraId="5099B2CD" w14:textId="72B512F5" w:rsidR="006F4003" w:rsidRDefault="006F4003" w:rsidP="10E358EF">
      <w:pPr>
        <w:pStyle w:val="Lijstalinea"/>
        <w:numPr>
          <w:ilvl w:val="1"/>
          <w:numId w:val="10"/>
        </w:numPr>
        <w:tabs>
          <w:tab w:val="left" w:pos="3004"/>
        </w:tabs>
        <w:spacing w:after="0"/>
        <w:ind w:left="567" w:right="284" w:hanging="567"/>
        <w:rPr>
          <w:color w:val="000000"/>
          <w:w w:val="106"/>
          <w:lang w:val="nl-NL"/>
        </w:rPr>
      </w:pPr>
      <w:r>
        <w:rPr>
          <w:color w:val="000000" w:themeColor="text1"/>
          <w:lang w:val="nl-NL"/>
        </w:rPr>
        <w:t>Leverancier</w:t>
      </w:r>
      <w:r w:rsidR="00345AB5" w:rsidRPr="10E358EF">
        <w:rPr>
          <w:color w:val="000000"/>
          <w:w w:val="106"/>
          <w:lang w:val="nl-NL"/>
        </w:rPr>
        <w:t xml:space="preserve"> verplicht zich tot het binnen 3 maanden na de in artikel 3.1 bedoelde datum, opleveren van een definitief Calamiteitenplan, waarin een calamiteitendraaiboek en de wederzijdse taken en verantwoordelijkheden van Partijen – individueel en gezamenlijk – in geval van Calamiteiten worden uitgewerkt en overeengekomen. </w:t>
      </w:r>
    </w:p>
    <w:p w14:paraId="282C3446" w14:textId="4B89B4CA" w:rsidR="00CB44CD" w:rsidRPr="005B63F1" w:rsidRDefault="006F4003" w:rsidP="10E358EF">
      <w:pPr>
        <w:pStyle w:val="Lijstalinea"/>
        <w:numPr>
          <w:ilvl w:val="1"/>
          <w:numId w:val="10"/>
        </w:numPr>
        <w:tabs>
          <w:tab w:val="left" w:pos="3004"/>
        </w:tabs>
        <w:spacing w:after="0"/>
        <w:ind w:left="567" w:right="284" w:hanging="567"/>
        <w:rPr>
          <w:color w:val="000000"/>
          <w:w w:val="106"/>
          <w:lang w:val="nl-NL"/>
        </w:rPr>
      </w:pPr>
      <w:r>
        <w:rPr>
          <w:color w:val="000000" w:themeColor="text1"/>
          <w:lang w:val="nl-NL"/>
        </w:rPr>
        <w:t>Leverancier</w:t>
      </w:r>
      <w:r w:rsidR="00345AB5" w:rsidRPr="10E358EF">
        <w:rPr>
          <w:color w:val="000000"/>
          <w:w w:val="106"/>
          <w:lang w:val="nl-NL"/>
        </w:rPr>
        <w:t xml:space="preserve"> verplicht zich tot het na Definitieve Acceptatie op verzoek van Opdrachtgever meewerken aan het simuleren van een noodsituatie op basis van het in het Calamiteitenplan opgenomen draaiboek. </w:t>
      </w:r>
      <w:r>
        <w:rPr>
          <w:color w:val="000000" w:themeColor="text1"/>
          <w:lang w:val="nl-NL"/>
        </w:rPr>
        <w:t>Leverancier</w:t>
      </w:r>
      <w:r w:rsidR="00345AB5" w:rsidRPr="10E358EF">
        <w:rPr>
          <w:color w:val="000000"/>
          <w:w w:val="106"/>
          <w:lang w:val="nl-NL"/>
        </w:rPr>
        <w:t xml:space="preserve"> documenteert de uitkomsten van deze simulatie en adviseert Opdrachtgever schriftelijk over leer- en verbeterpunten. Het genoemde draaiboek is gebaseerd op de aard van de bedrijfsvoering én doelstellingen van Opdrachtgever. Opdrachtgever mag een dergelijk verzoek ten hoogste tweemaal per jaar doen</w:t>
      </w:r>
      <w:r w:rsidRPr="10E358EF">
        <w:rPr>
          <w:color w:val="000000"/>
          <w:w w:val="106"/>
          <w:lang w:val="nl-NL"/>
        </w:rPr>
        <w:t xml:space="preserve">. </w:t>
      </w:r>
    </w:p>
    <w:p w14:paraId="008BF11E" w14:textId="2FC7BB92" w:rsidR="00DD6750" w:rsidRPr="00563DA4" w:rsidRDefault="00DD6750" w:rsidP="10E358EF">
      <w:pPr>
        <w:pStyle w:val="Kop1"/>
        <w:numPr>
          <w:ilvl w:val="0"/>
          <w:numId w:val="10"/>
        </w:numPr>
        <w:ind w:left="567" w:right="26" w:hanging="567"/>
        <w:rPr>
          <w:rFonts w:asciiTheme="minorHAnsi" w:hAnsiTheme="minorHAnsi" w:cstheme="minorBidi"/>
          <w:b/>
          <w:bCs/>
          <w:sz w:val="28"/>
          <w:szCs w:val="28"/>
          <w:lang w:val="nl-NL"/>
        </w:rPr>
      </w:pPr>
      <w:bookmarkStart w:id="14" w:name="_Toc125668204"/>
      <w:bookmarkStart w:id="15" w:name="_Toc1951182739"/>
      <w:r w:rsidRPr="4DDF16C3">
        <w:rPr>
          <w:rFonts w:asciiTheme="minorHAnsi" w:hAnsiTheme="minorHAnsi" w:cstheme="minorBidi"/>
          <w:b/>
          <w:bCs/>
          <w:sz w:val="28"/>
          <w:szCs w:val="28"/>
          <w:lang w:val="nl-NL"/>
        </w:rPr>
        <w:t>(DEEL)ACCEPTATIE</w:t>
      </w:r>
      <w:bookmarkEnd w:id="14"/>
      <w:bookmarkEnd w:id="15"/>
    </w:p>
    <w:p w14:paraId="6297CAA5" w14:textId="2577B08F" w:rsidR="00241A1C" w:rsidRPr="00241A1C" w:rsidRDefault="00241A1C" w:rsidP="10E358EF">
      <w:pPr>
        <w:pStyle w:val="Lijstalinea"/>
        <w:numPr>
          <w:ilvl w:val="1"/>
          <w:numId w:val="10"/>
        </w:numPr>
        <w:tabs>
          <w:tab w:val="left" w:pos="3004"/>
        </w:tabs>
        <w:spacing w:after="0"/>
        <w:ind w:left="567" w:right="284" w:hanging="567"/>
        <w:rPr>
          <w:color w:val="000000"/>
          <w:w w:val="106"/>
          <w:lang w:val="nl-NL"/>
        </w:rPr>
      </w:pPr>
      <w:r w:rsidRPr="10E358EF">
        <w:rPr>
          <w:color w:val="000000" w:themeColor="text1"/>
          <w:lang w:val="nl-NL"/>
        </w:rPr>
        <w:t>Leverancier</w:t>
      </w:r>
      <w:r w:rsidRPr="10E358EF">
        <w:rPr>
          <w:lang w:val="nl-NL"/>
        </w:rPr>
        <w:t xml:space="preserve"> garandeert dat de door of namens hem te verrichten Diensten voldoen aan de in de Overeenkomst vastgelegde eisen.</w:t>
      </w:r>
    </w:p>
    <w:p w14:paraId="1A034ABF" w14:textId="136B0FED" w:rsidR="00241A1C" w:rsidRPr="00241A1C" w:rsidRDefault="00241A1C" w:rsidP="10E358EF">
      <w:pPr>
        <w:pStyle w:val="Lijstalinea"/>
        <w:numPr>
          <w:ilvl w:val="1"/>
          <w:numId w:val="10"/>
        </w:numPr>
        <w:tabs>
          <w:tab w:val="left" w:pos="3004"/>
        </w:tabs>
        <w:spacing w:after="0"/>
        <w:ind w:left="567" w:right="284" w:hanging="567"/>
        <w:rPr>
          <w:color w:val="000000"/>
          <w:w w:val="106"/>
          <w:lang w:val="nl-NL"/>
        </w:rPr>
      </w:pPr>
      <w:r>
        <w:rPr>
          <w:color w:val="000000" w:themeColor="text1"/>
          <w:lang w:val="nl-NL"/>
        </w:rPr>
        <w:t>Leverancier</w:t>
      </w:r>
      <w:r w:rsidRPr="10E358EF">
        <w:rPr>
          <w:lang w:val="nl-NL"/>
        </w:rPr>
        <w:t xml:space="preserve"> </w:t>
      </w:r>
      <w:r w:rsidRPr="10E358EF">
        <w:rPr>
          <w:color w:val="000000"/>
          <w:w w:val="104"/>
          <w:lang w:val="nl-NL"/>
        </w:rPr>
        <w:t>garandeert voorts dat:</w:t>
      </w:r>
      <w:r w:rsidRPr="00241A1C">
        <w:rPr>
          <w:rFonts w:cstheme="minorHAnsi"/>
          <w:color w:val="000000"/>
          <w:w w:val="104"/>
          <w:lang w:val="nl-NL"/>
        </w:rPr>
        <w:br/>
      </w:r>
      <w:r w:rsidRPr="10E358EF">
        <w:rPr>
          <w:color w:val="000000"/>
          <w:w w:val="104"/>
          <w:lang w:val="nl-NL"/>
        </w:rPr>
        <w:t>a. hij alleen Personeel inzet dat beschikt over de overeengekomen dan wel voor het verrichten van de Diensten benodigde opleiding, vaardigheden en kwalificaties;</w:t>
      </w:r>
      <w:r w:rsidRPr="00241A1C">
        <w:rPr>
          <w:rFonts w:cstheme="minorHAnsi"/>
          <w:color w:val="000000"/>
          <w:w w:val="104"/>
          <w:lang w:val="nl-NL"/>
        </w:rPr>
        <w:br/>
      </w:r>
      <w:r w:rsidRPr="10E358EF">
        <w:rPr>
          <w:color w:val="000000"/>
          <w:w w:val="104"/>
          <w:lang w:val="nl-NL"/>
        </w:rPr>
        <w:t>b. de Diensten blijvend voldoen aan hetgeen daartoe is overeengekomen;</w:t>
      </w:r>
      <w:r w:rsidRPr="00241A1C">
        <w:rPr>
          <w:rFonts w:cstheme="minorHAnsi"/>
          <w:color w:val="000000"/>
          <w:w w:val="104"/>
          <w:lang w:val="nl-NL"/>
        </w:rPr>
        <w:br/>
      </w:r>
      <w:r w:rsidRPr="10E358EF">
        <w:rPr>
          <w:color w:val="000000"/>
          <w:w w:val="104"/>
          <w:lang w:val="nl-NL"/>
        </w:rPr>
        <w:t>c. de Diensten voortdurend geschikt zijn voor het beoogde doel;</w:t>
      </w:r>
      <w:r w:rsidRPr="00241A1C">
        <w:rPr>
          <w:rFonts w:cstheme="minorHAnsi"/>
          <w:color w:val="000000"/>
          <w:w w:val="104"/>
          <w:lang w:val="nl-NL"/>
        </w:rPr>
        <w:br/>
      </w:r>
      <w:r w:rsidRPr="10E358EF">
        <w:rPr>
          <w:color w:val="000000"/>
          <w:w w:val="104"/>
          <w:lang w:val="nl-NL"/>
        </w:rPr>
        <w:t xml:space="preserve">d. de door of namens hem te verrichten Diensten op vakbekwame wijze zullen worden uitgevoerd; </w:t>
      </w:r>
    </w:p>
    <w:p w14:paraId="0B574D71" w14:textId="20F4F86B" w:rsidR="00241A1C" w:rsidRDefault="00241A1C" w:rsidP="10E358EF">
      <w:pPr>
        <w:spacing w:after="0"/>
        <w:ind w:left="567" w:right="284"/>
        <w:rPr>
          <w:color w:val="000000"/>
          <w:w w:val="104"/>
          <w:lang w:val="nl-NL"/>
        </w:rPr>
      </w:pPr>
      <w:r w:rsidRPr="10E358EF">
        <w:rPr>
          <w:color w:val="000000"/>
          <w:w w:val="104"/>
          <w:lang w:val="nl-NL"/>
        </w:rPr>
        <w:t>e. bij enig gerechtvaardigd beroep op een garantie aan Opdrachtgever geen kosten in rekening worden gebracht;</w:t>
      </w:r>
      <w:r w:rsidRPr="002A42FC">
        <w:rPr>
          <w:rFonts w:cstheme="minorHAnsi"/>
          <w:color w:val="000000"/>
          <w:w w:val="104"/>
          <w:lang w:val="nl-NL"/>
        </w:rPr>
        <w:br/>
      </w:r>
      <w:r w:rsidRPr="10E358EF">
        <w:rPr>
          <w:color w:val="000000"/>
          <w:w w:val="104"/>
          <w:lang w:val="nl-NL"/>
        </w:rPr>
        <w:lastRenderedPageBreak/>
        <w:t>f. de Diensten te allen tijde zullen voldoen aan de overeengekomen Service Levels;</w:t>
      </w:r>
      <w:r w:rsidRPr="002A42FC">
        <w:rPr>
          <w:rFonts w:cstheme="minorHAnsi"/>
          <w:color w:val="000000"/>
          <w:w w:val="104"/>
          <w:lang w:val="nl-NL"/>
        </w:rPr>
        <w:br/>
      </w:r>
      <w:r w:rsidRPr="10E358EF">
        <w:rPr>
          <w:color w:val="000000"/>
          <w:w w:val="104"/>
          <w:lang w:val="nl-NL"/>
        </w:rPr>
        <w:t xml:space="preserve">g. </w:t>
      </w:r>
      <w:r>
        <w:rPr>
          <w:color w:val="000000" w:themeColor="text1"/>
          <w:lang w:val="nl-NL"/>
        </w:rPr>
        <w:t>Leverancier</w:t>
      </w:r>
      <w:r w:rsidRPr="10E358EF">
        <w:rPr>
          <w:lang w:val="nl-NL"/>
        </w:rPr>
        <w:t xml:space="preserve"> </w:t>
      </w:r>
      <w:r w:rsidRPr="10E358EF">
        <w:rPr>
          <w:color w:val="000000"/>
          <w:w w:val="104"/>
          <w:lang w:val="nl-NL"/>
        </w:rPr>
        <w:t>gedurende de looptijd van de Overeenkomst Opdrachtgever in het kader van onder meer lifecycle management tijdig en regelmatig informeert en adviseert over de ontwikkelingen met betrekking tot Verbeterde versies van de Programmatuur;</w:t>
      </w:r>
    </w:p>
    <w:p w14:paraId="1C767FF4" w14:textId="77777777" w:rsidR="00241A1C" w:rsidRDefault="00241A1C" w:rsidP="10E358EF">
      <w:pPr>
        <w:pStyle w:val="Lijstalinea"/>
        <w:tabs>
          <w:tab w:val="left" w:pos="3004"/>
        </w:tabs>
        <w:spacing w:after="0"/>
        <w:ind w:left="567" w:right="284"/>
        <w:rPr>
          <w:color w:val="000000"/>
          <w:w w:val="104"/>
          <w:lang w:val="nl-NL"/>
        </w:rPr>
      </w:pPr>
      <w:r w:rsidRPr="10E358EF">
        <w:rPr>
          <w:color w:val="000000"/>
          <w:w w:val="104"/>
          <w:lang w:val="nl-NL"/>
        </w:rPr>
        <w:t>h. alle door hem te leveren Diensten, alsmede de door hem in rekening te brengen Vergoedingen gedurende de gehele looptijd van de Overeenkomst marktconform zijn</w:t>
      </w:r>
    </w:p>
    <w:p w14:paraId="1CEAF755" w14:textId="11B244B9" w:rsidR="00241A1C" w:rsidRPr="00241A1C" w:rsidRDefault="00241A1C" w:rsidP="10E358EF">
      <w:pPr>
        <w:pStyle w:val="Lijstalinea"/>
        <w:numPr>
          <w:ilvl w:val="1"/>
          <w:numId w:val="10"/>
        </w:numPr>
        <w:tabs>
          <w:tab w:val="left" w:pos="3004"/>
        </w:tabs>
        <w:spacing w:after="0"/>
        <w:ind w:left="567" w:right="284" w:hanging="567"/>
        <w:rPr>
          <w:color w:val="000000"/>
          <w:w w:val="106"/>
          <w:lang w:val="nl-NL"/>
        </w:rPr>
      </w:pPr>
      <w:r w:rsidRPr="10E358EF">
        <w:rPr>
          <w:color w:val="000000"/>
          <w:w w:val="104"/>
          <w:lang w:val="nl-NL"/>
        </w:rPr>
        <w:t xml:space="preserve">Een in artikel 6.1 bedoelde garantie vervalt geheel of gedeeltelijk ten aanzien van een Gebrek waarvan </w:t>
      </w:r>
      <w:r>
        <w:rPr>
          <w:color w:val="000000" w:themeColor="text1"/>
          <w:lang w:val="nl-NL"/>
        </w:rPr>
        <w:t>Leverancier</w:t>
      </w:r>
      <w:r w:rsidRPr="10E358EF">
        <w:rPr>
          <w:color w:val="000000"/>
          <w:w w:val="104"/>
          <w:lang w:val="nl-NL"/>
        </w:rPr>
        <w:t xml:space="preserve"> aantoont dat het is ontstaan als gevolg van toedoen van Opdrachtgever of toedoen van een door Opdrachtgever ingeschakelde derde, behoudens tegenbewijs van Opdrachtgever dat het Gebrek niet door diens toedoen of door bedoelde derde is ontstaan.</w:t>
      </w:r>
    </w:p>
    <w:p w14:paraId="22C67545" w14:textId="48DC005A" w:rsidR="000A33D3" w:rsidRPr="00A43C37" w:rsidRDefault="00241A1C" w:rsidP="10E358EF">
      <w:pPr>
        <w:pStyle w:val="Lijstalinea"/>
        <w:numPr>
          <w:ilvl w:val="1"/>
          <w:numId w:val="10"/>
        </w:numPr>
        <w:tabs>
          <w:tab w:val="left" w:pos="3004"/>
        </w:tabs>
        <w:spacing w:after="0"/>
        <w:ind w:left="567" w:right="284" w:hanging="567"/>
        <w:rPr>
          <w:color w:val="000000"/>
          <w:w w:val="106"/>
          <w:lang w:val="nl-NL"/>
        </w:rPr>
      </w:pPr>
      <w:r w:rsidRPr="10E358EF">
        <w:rPr>
          <w:color w:val="000000"/>
          <w:w w:val="104"/>
          <w:lang w:val="nl-NL"/>
        </w:rPr>
        <w:t xml:space="preserve">Indien Opdrachtgever op enig tijdstip constateert dat enig onderdeel van de Diensten niet voldoet aan het in artikel 6.1 of 6.2 bepaalde, zal Opdrachtgever </w:t>
      </w:r>
      <w:r>
        <w:rPr>
          <w:color w:val="000000" w:themeColor="text1"/>
          <w:lang w:val="nl-NL"/>
        </w:rPr>
        <w:t>Leverancier</w:t>
      </w:r>
      <w:r w:rsidRPr="10E358EF">
        <w:rPr>
          <w:color w:val="000000"/>
          <w:w w:val="104"/>
          <w:lang w:val="nl-NL"/>
        </w:rPr>
        <w:t xml:space="preserve"> hiervan zo spoedig mogelijk op de hoogte stellen. Indien </w:t>
      </w:r>
      <w:r>
        <w:rPr>
          <w:color w:val="000000" w:themeColor="text1"/>
          <w:lang w:val="nl-NL"/>
        </w:rPr>
        <w:t>Leverancier</w:t>
      </w:r>
      <w:r w:rsidRPr="10E358EF">
        <w:rPr>
          <w:color w:val="000000"/>
          <w:w w:val="104"/>
          <w:lang w:val="nl-NL"/>
        </w:rPr>
        <w:t xml:space="preserve"> van mening is dat Opdrachtgever geen beroep kan doen op de garantiebepalingen, omdat geen sprake is van een Gebrek of het Gebrek zijn oorzaak vindt in een op grond van artikel 6.3 uitgesloten omstandigheid, zal hij dat onverwijld schriftelijk en onderbouwd met bewijsstukken aan Opdrachtgever meedelen.</w:t>
      </w:r>
    </w:p>
    <w:p w14:paraId="69757DE7" w14:textId="6D830726" w:rsidR="00DD6750" w:rsidRPr="00563DA4" w:rsidRDefault="00A43C37" w:rsidP="10E358EF">
      <w:pPr>
        <w:pStyle w:val="Kop1"/>
        <w:numPr>
          <w:ilvl w:val="0"/>
          <w:numId w:val="10"/>
        </w:numPr>
        <w:ind w:left="567" w:right="26" w:hanging="567"/>
        <w:rPr>
          <w:rFonts w:asciiTheme="minorHAnsi" w:hAnsiTheme="minorHAnsi" w:cstheme="minorBidi"/>
          <w:b/>
          <w:bCs/>
          <w:sz w:val="28"/>
          <w:szCs w:val="28"/>
          <w:lang w:val="nl-NL"/>
        </w:rPr>
      </w:pPr>
      <w:bookmarkStart w:id="16" w:name="_Toc125668205"/>
      <w:bookmarkStart w:id="17" w:name="_Toc1998712065"/>
      <w:r w:rsidRPr="4DDF16C3">
        <w:rPr>
          <w:rFonts w:asciiTheme="minorHAnsi" w:hAnsiTheme="minorHAnsi" w:cstheme="minorBidi"/>
          <w:b/>
          <w:bCs/>
          <w:sz w:val="28"/>
          <w:szCs w:val="28"/>
        </w:rPr>
        <w:t>BEËINDIGING EN ONTBINDING</w:t>
      </w:r>
      <w:bookmarkEnd w:id="16"/>
      <w:bookmarkEnd w:id="17"/>
    </w:p>
    <w:p w14:paraId="286C062F" w14:textId="7A8A5306" w:rsidR="00A43C37" w:rsidRPr="00A43C37" w:rsidRDefault="00A43C37" w:rsidP="10E358EF">
      <w:pPr>
        <w:pStyle w:val="Lijstalinea"/>
        <w:numPr>
          <w:ilvl w:val="1"/>
          <w:numId w:val="10"/>
        </w:numPr>
        <w:tabs>
          <w:tab w:val="left" w:pos="3004"/>
        </w:tabs>
        <w:spacing w:after="0"/>
        <w:ind w:left="567" w:right="284" w:hanging="567"/>
        <w:rPr>
          <w:color w:val="000000"/>
          <w:w w:val="106"/>
          <w:lang w:val="nl-NL"/>
        </w:rPr>
      </w:pPr>
      <w:r w:rsidRPr="10E358EF">
        <w:rPr>
          <w:color w:val="000000"/>
          <w:w w:val="104"/>
          <w:lang w:val="nl-NL"/>
        </w:rPr>
        <w:t xml:space="preserve">Beëindiging en ontbinding van de Overeenkomst vinden plaats conform het bepaalde in artikel 20 </w:t>
      </w:r>
      <w:r w:rsidRPr="00AB2EEC">
        <w:rPr>
          <w:lang w:val="nl-NL"/>
        </w:rPr>
        <w:t>Inkoopvoorwaarden Erasmus MC NFU 2021 NL</w:t>
      </w:r>
      <w:r>
        <w:rPr>
          <w:lang w:val="nl-NL"/>
        </w:rPr>
        <w:t>.</w:t>
      </w:r>
    </w:p>
    <w:p w14:paraId="574D888E" w14:textId="720B7C3F" w:rsidR="00A43C37" w:rsidRPr="00A43C37" w:rsidRDefault="00A43C37" w:rsidP="10E358EF">
      <w:pPr>
        <w:pStyle w:val="Lijstalinea"/>
        <w:numPr>
          <w:ilvl w:val="1"/>
          <w:numId w:val="10"/>
        </w:numPr>
        <w:tabs>
          <w:tab w:val="left" w:pos="3004"/>
        </w:tabs>
        <w:spacing w:after="0"/>
        <w:ind w:left="567" w:right="284" w:hanging="567"/>
        <w:rPr>
          <w:color w:val="000000"/>
          <w:w w:val="106"/>
          <w:lang w:val="nl-NL"/>
        </w:rPr>
      </w:pPr>
      <w:r w:rsidRPr="10E358EF">
        <w:rPr>
          <w:color w:val="000000"/>
          <w:w w:val="104"/>
          <w:lang w:val="nl-NL"/>
        </w:rPr>
        <w:t>De bevoegdheid van Opdrachtgever op grond van artikel 20 lid 1</w:t>
      </w:r>
      <w:r w:rsidRPr="00497F7B">
        <w:rPr>
          <w:lang w:val="nl-NL"/>
        </w:rPr>
        <w:t xml:space="preserve"> </w:t>
      </w:r>
      <w:r w:rsidRPr="00AB2EEC">
        <w:rPr>
          <w:lang w:val="nl-NL"/>
        </w:rPr>
        <w:t>Inkoopvoorwaarden Erasmus MC NFU 2021 NL</w:t>
      </w:r>
      <w:r w:rsidRPr="10E358EF">
        <w:rPr>
          <w:color w:val="000000"/>
          <w:w w:val="104"/>
          <w:lang w:val="nl-NL"/>
        </w:rPr>
        <w:t xml:space="preserve"> geldt ook indien zich gedurende de looptijd van de Overeenkomst ten aanzien van </w:t>
      </w:r>
      <w:r>
        <w:rPr>
          <w:color w:val="000000" w:themeColor="text1"/>
          <w:lang w:val="nl-NL"/>
        </w:rPr>
        <w:t>Leverancier</w:t>
      </w:r>
      <w:r w:rsidRPr="10E358EF">
        <w:rPr>
          <w:color w:val="000000"/>
          <w:w w:val="104"/>
          <w:lang w:val="nl-NL"/>
        </w:rPr>
        <w:t xml:space="preserve"> uitsluitingsgronden voordoen als bedoeld in artikel 2.86 en 2.87 van de Aanbestedingswet 2012.</w:t>
      </w:r>
    </w:p>
    <w:p w14:paraId="7DB9267F" w14:textId="465CF99B" w:rsidR="00CB44CD" w:rsidRPr="005B63F1" w:rsidRDefault="00A43C37" w:rsidP="10E358EF">
      <w:pPr>
        <w:pStyle w:val="Lijstalinea"/>
        <w:numPr>
          <w:ilvl w:val="1"/>
          <w:numId w:val="10"/>
        </w:numPr>
        <w:tabs>
          <w:tab w:val="left" w:pos="3004"/>
        </w:tabs>
        <w:spacing w:after="0"/>
        <w:ind w:left="567" w:right="284" w:hanging="567"/>
        <w:rPr>
          <w:color w:val="000000"/>
          <w:w w:val="106"/>
          <w:lang w:val="nl-NL"/>
        </w:rPr>
      </w:pPr>
      <w:r w:rsidRPr="10E358EF">
        <w:rPr>
          <w:color w:val="000000"/>
          <w:w w:val="104"/>
          <w:lang w:val="nl-NL"/>
        </w:rPr>
        <w:t xml:space="preserve">Indien Opdrachtgever met </w:t>
      </w:r>
      <w:r>
        <w:rPr>
          <w:color w:val="000000" w:themeColor="text1"/>
          <w:lang w:val="nl-NL"/>
        </w:rPr>
        <w:t>Leverancier</w:t>
      </w:r>
      <w:r w:rsidRPr="10E358EF">
        <w:rPr>
          <w:color w:val="000000"/>
          <w:w w:val="104"/>
          <w:lang w:val="nl-NL"/>
        </w:rPr>
        <w:t xml:space="preserve"> een of meer met de Overeenkomst samenhangende overeenkomsten heeft gesloten, mag Opdrachtgever in de gevallen bedoeld in artikel 7.1 en 7.2 ook de andere overeenkomst(en) op de aangegeven wijze ontbinden. Van samenhang als hiervoor bedoeld, moet blijken uit de (bijbehorende) overeenkomsten.</w:t>
      </w:r>
    </w:p>
    <w:p w14:paraId="3795FECD" w14:textId="0F3643D3" w:rsidR="003E78D7" w:rsidRPr="00563DA4" w:rsidRDefault="00A43C37" w:rsidP="10E358EF">
      <w:pPr>
        <w:pStyle w:val="Kop1"/>
        <w:numPr>
          <w:ilvl w:val="0"/>
          <w:numId w:val="10"/>
        </w:numPr>
        <w:ind w:left="567" w:right="26" w:hanging="567"/>
        <w:rPr>
          <w:rFonts w:asciiTheme="minorHAnsi" w:hAnsiTheme="minorHAnsi" w:cstheme="minorBidi"/>
          <w:b/>
          <w:bCs/>
          <w:sz w:val="28"/>
          <w:szCs w:val="28"/>
          <w:lang w:val="nl-NL"/>
        </w:rPr>
      </w:pPr>
      <w:bookmarkStart w:id="18" w:name="_Toc125668206"/>
      <w:bookmarkStart w:id="19" w:name="_Toc588336011"/>
      <w:r w:rsidRPr="4DDF16C3">
        <w:rPr>
          <w:rFonts w:asciiTheme="minorHAnsi" w:hAnsiTheme="minorHAnsi" w:cstheme="minorBidi"/>
          <w:b/>
          <w:bCs/>
          <w:sz w:val="28"/>
          <w:szCs w:val="28"/>
        </w:rPr>
        <w:t>GEHEIMHOUDING</w:t>
      </w:r>
      <w:bookmarkEnd w:id="18"/>
      <w:bookmarkEnd w:id="19"/>
    </w:p>
    <w:p w14:paraId="7FE42C3C" w14:textId="77D5EEBF" w:rsidR="00A43C37" w:rsidRDefault="00A43C37" w:rsidP="10E358EF">
      <w:pPr>
        <w:pStyle w:val="Lijstalinea"/>
        <w:numPr>
          <w:ilvl w:val="1"/>
          <w:numId w:val="10"/>
        </w:numPr>
        <w:tabs>
          <w:tab w:val="left" w:pos="3004"/>
        </w:tabs>
        <w:spacing w:after="0"/>
        <w:ind w:left="567" w:right="284" w:hanging="567"/>
        <w:rPr>
          <w:color w:val="000000"/>
          <w:w w:val="107"/>
          <w:lang w:val="nl-NL"/>
        </w:rPr>
      </w:pPr>
      <w:r w:rsidRPr="10E358EF">
        <w:rPr>
          <w:color w:val="000000"/>
          <w:w w:val="104"/>
          <w:lang w:val="nl-NL"/>
        </w:rPr>
        <w:t xml:space="preserve">In aanvulling op het bepaalde in artikel 16.1 </w:t>
      </w:r>
      <w:r w:rsidRPr="00AB2EEC">
        <w:rPr>
          <w:lang w:val="nl-NL"/>
        </w:rPr>
        <w:t>Inkoopvoorwaarden Erasmus MC NFU 2021 NL</w:t>
      </w:r>
      <w:r w:rsidRPr="10E358EF">
        <w:rPr>
          <w:color w:val="000000"/>
          <w:w w:val="104"/>
          <w:lang w:val="nl-NL"/>
        </w:rPr>
        <w:t xml:space="preserve"> verplicht </w:t>
      </w:r>
      <w:r>
        <w:rPr>
          <w:color w:val="000000" w:themeColor="text1"/>
          <w:lang w:val="nl-NL"/>
        </w:rPr>
        <w:t>Leverancier</w:t>
      </w:r>
      <w:r w:rsidRPr="10E358EF">
        <w:rPr>
          <w:color w:val="000000"/>
          <w:w w:val="104"/>
          <w:lang w:val="nl-NL"/>
        </w:rPr>
        <w:t xml:space="preserve"> zich om de van Opdrachtgever verkregen informatie en gegevens niet voor andere doeleinden of op andere wijze te gebruiken dan voor het doel waarvoor en de wijze waarop de informatie is verstrekt of aan hem bekend geworden is. De in dit artikel opgenomen verplichtingen gelden zowel gedurende de Overeenkomst als na afloop daarvan.</w:t>
      </w:r>
    </w:p>
    <w:p w14:paraId="6869436E" w14:textId="52235594" w:rsidR="00A43C37" w:rsidRPr="00A43C37" w:rsidRDefault="00A43C37" w:rsidP="10E358EF">
      <w:pPr>
        <w:pStyle w:val="Lijstalinea"/>
        <w:numPr>
          <w:ilvl w:val="1"/>
          <w:numId w:val="10"/>
        </w:numPr>
        <w:tabs>
          <w:tab w:val="left" w:pos="3004"/>
        </w:tabs>
        <w:spacing w:after="0"/>
        <w:ind w:left="567" w:right="284" w:hanging="567"/>
        <w:rPr>
          <w:color w:val="000000"/>
          <w:w w:val="107"/>
          <w:lang w:val="nl-NL"/>
        </w:rPr>
      </w:pPr>
      <w:r w:rsidRPr="10E358EF">
        <w:rPr>
          <w:color w:val="000000"/>
          <w:w w:val="104"/>
          <w:lang w:val="nl-NL"/>
        </w:rPr>
        <w:lastRenderedPageBreak/>
        <w:t xml:space="preserve">Voor zover dat niet reeds volgt uit de arbeidsovereenkomst, zal </w:t>
      </w:r>
      <w:r>
        <w:rPr>
          <w:color w:val="000000" w:themeColor="text1"/>
          <w:lang w:val="nl-NL"/>
        </w:rPr>
        <w:t>Leverancier</w:t>
      </w:r>
      <w:r w:rsidRPr="10E358EF">
        <w:rPr>
          <w:color w:val="000000"/>
          <w:w w:val="104"/>
          <w:lang w:val="nl-NL"/>
        </w:rPr>
        <w:t xml:space="preserve"> diens Personeel op eerste verzoek een schriftelijke geheimhoudingsverklaring laten ondertekenen, die voldoet aan het bepaalde in dit artikel.</w:t>
      </w:r>
    </w:p>
    <w:p w14:paraId="3096FEEF" w14:textId="6747029F" w:rsidR="00A43C37" w:rsidRPr="00A43C37" w:rsidRDefault="00A43C37" w:rsidP="10E358EF">
      <w:pPr>
        <w:pStyle w:val="Lijstalinea"/>
        <w:numPr>
          <w:ilvl w:val="1"/>
          <w:numId w:val="10"/>
        </w:numPr>
        <w:tabs>
          <w:tab w:val="left" w:pos="3004"/>
        </w:tabs>
        <w:spacing w:after="0"/>
        <w:ind w:left="567" w:right="284" w:hanging="567"/>
        <w:rPr>
          <w:color w:val="000000"/>
          <w:w w:val="107"/>
          <w:lang w:val="nl-NL"/>
        </w:rPr>
      </w:pPr>
      <w:r w:rsidRPr="10E358EF">
        <w:rPr>
          <w:color w:val="000000"/>
          <w:w w:val="104"/>
          <w:lang w:val="nl-NL"/>
        </w:rPr>
        <w:t>Indien een Partij op grond van een wettelijke verplichting of een rechterlijk bevel, administratieve last of andere vordering waaraan zij gevolg moet geven verplicht is Vertrouwelijke Informatie te verstrekken zal zij, tenzij dat in strijd zou zijn met de wet of het bevel, de last of vordering, de andere Partij daarvan zo spoedig mogelijk schriftelijk in kennis stellen, onder verstrekking van alle relevante informatie om de andere Partij in staat te stellen zich zelfstandig een oordeel te vormen over de verplichting tot verstrekking van de informatie en de gevolgen daarvan voor Partijen. Partijen zullen vervolgens in overleg bepalen of verstrekking kan plaatsvinden en, zo ja, onder welke voorwaarden en beperkingen, ter waarborging van de vertrouwelijkheid.</w:t>
      </w:r>
    </w:p>
    <w:p w14:paraId="2A3C68EA" w14:textId="4498CD4C" w:rsidR="00A43C37" w:rsidRPr="00A43C37" w:rsidRDefault="007028E0" w:rsidP="10E358EF">
      <w:pPr>
        <w:pStyle w:val="Lijstalinea"/>
        <w:numPr>
          <w:ilvl w:val="1"/>
          <w:numId w:val="10"/>
        </w:numPr>
        <w:tabs>
          <w:tab w:val="left" w:pos="3004"/>
        </w:tabs>
        <w:spacing w:after="0"/>
        <w:ind w:left="567" w:right="284" w:hanging="567"/>
        <w:rPr>
          <w:color w:val="000000"/>
          <w:w w:val="107"/>
          <w:lang w:val="nl-NL"/>
        </w:rPr>
      </w:pPr>
      <w:r>
        <w:rPr>
          <w:color w:val="000000" w:themeColor="text1"/>
          <w:lang w:val="nl-NL"/>
        </w:rPr>
        <w:t>Leverancier</w:t>
      </w:r>
      <w:r w:rsidR="00A43C37" w:rsidRPr="10E358EF">
        <w:rPr>
          <w:color w:val="000000"/>
          <w:w w:val="104"/>
          <w:lang w:val="nl-NL"/>
        </w:rPr>
        <w:t xml:space="preserve"> verleent op verzoek van Opdrachtgever haar medewerking aan het doen van onderzoek door of namens Opdrachtgever naar de bewaring en het gebruik van Vertrouwelijke Informatie door </w:t>
      </w:r>
      <w:r>
        <w:rPr>
          <w:color w:val="000000" w:themeColor="text1"/>
          <w:lang w:val="nl-NL"/>
        </w:rPr>
        <w:t>Leverancier</w:t>
      </w:r>
      <w:r w:rsidR="00A43C37">
        <w:rPr>
          <w:color w:val="000000" w:themeColor="text1"/>
          <w:lang w:val="nl-NL"/>
        </w:rPr>
        <w:t xml:space="preserve">. </w:t>
      </w:r>
    </w:p>
    <w:p w14:paraId="5BF34817" w14:textId="36CF49DA" w:rsidR="00A43C37" w:rsidRPr="00A43C37" w:rsidRDefault="007028E0" w:rsidP="10E358EF">
      <w:pPr>
        <w:pStyle w:val="Lijstalinea"/>
        <w:numPr>
          <w:ilvl w:val="1"/>
          <w:numId w:val="10"/>
        </w:numPr>
        <w:tabs>
          <w:tab w:val="left" w:pos="3004"/>
        </w:tabs>
        <w:spacing w:after="0"/>
        <w:ind w:left="567" w:right="284" w:hanging="567"/>
        <w:rPr>
          <w:color w:val="000000"/>
          <w:w w:val="107"/>
          <w:lang w:val="nl-NL"/>
        </w:rPr>
      </w:pPr>
      <w:r>
        <w:rPr>
          <w:color w:val="000000" w:themeColor="text1"/>
          <w:lang w:val="nl-NL"/>
        </w:rPr>
        <w:t>Leverancier</w:t>
      </w:r>
      <w:r w:rsidR="00A43C37" w:rsidRPr="10E358EF">
        <w:rPr>
          <w:color w:val="000000"/>
          <w:w w:val="104"/>
          <w:lang w:val="nl-NL"/>
        </w:rPr>
        <w:t xml:space="preserve"> stelt alle gegevens die zij in het kader van de uitvoering van de Overeenkomst onder zich heeft, inclusief eventueel daarvan gemaakte kopieën, op eerste verzoek aan Opdrachtgever ter beschikking.</w:t>
      </w:r>
    </w:p>
    <w:p w14:paraId="2795A5B8" w14:textId="67FD58A7" w:rsidR="008C02DE" w:rsidRPr="005B63F1" w:rsidRDefault="00A43C37" w:rsidP="10E358EF">
      <w:pPr>
        <w:pStyle w:val="Lijstalinea"/>
        <w:numPr>
          <w:ilvl w:val="1"/>
          <w:numId w:val="10"/>
        </w:numPr>
        <w:tabs>
          <w:tab w:val="left" w:pos="3004"/>
        </w:tabs>
        <w:spacing w:after="0"/>
        <w:ind w:left="567" w:right="284" w:hanging="567"/>
        <w:rPr>
          <w:color w:val="000000"/>
          <w:w w:val="107"/>
          <w:lang w:val="nl-NL"/>
        </w:rPr>
      </w:pPr>
      <w:r w:rsidRPr="10E358EF">
        <w:rPr>
          <w:color w:val="000000"/>
          <w:w w:val="104"/>
          <w:lang w:val="nl-NL"/>
        </w:rPr>
        <w:t>Partijen geven geen persberichten uit en doen geen andere openbare mededelingen met betrekking tot de Overeenkomst en de uitvoering daarvan dan na voorafgaande toestemming van de andere Partij. Toestemming is niet nodig, indien de verstrekking van informatie berust op een wettelijke verplichting. In dat geval is het bepaalde in artikel 8.3 van overeenkomstige toepassing.</w:t>
      </w:r>
    </w:p>
    <w:p w14:paraId="1B47D0C4" w14:textId="607147CD" w:rsidR="00762FF5" w:rsidRPr="00563DA4" w:rsidRDefault="00A43C37" w:rsidP="10E358EF">
      <w:pPr>
        <w:pStyle w:val="Kop1"/>
        <w:numPr>
          <w:ilvl w:val="0"/>
          <w:numId w:val="10"/>
        </w:numPr>
        <w:ind w:left="567" w:right="26" w:hanging="567"/>
        <w:rPr>
          <w:rFonts w:asciiTheme="minorHAnsi" w:hAnsiTheme="minorHAnsi" w:cstheme="minorBidi"/>
          <w:b/>
          <w:bCs/>
          <w:sz w:val="28"/>
          <w:szCs w:val="28"/>
          <w:lang w:val="nl-NL"/>
        </w:rPr>
      </w:pPr>
      <w:bookmarkStart w:id="20" w:name="_Toc125668207"/>
      <w:bookmarkStart w:id="21" w:name="_Toc199748733"/>
      <w:r w:rsidRPr="4DDF16C3">
        <w:rPr>
          <w:rFonts w:asciiTheme="minorHAnsi" w:hAnsiTheme="minorHAnsi" w:cstheme="minorBidi"/>
          <w:b/>
          <w:bCs/>
          <w:sz w:val="28"/>
          <w:szCs w:val="28"/>
        </w:rPr>
        <w:t>PERSOONSGEGEVENS</w:t>
      </w:r>
      <w:bookmarkEnd w:id="20"/>
      <w:bookmarkEnd w:id="21"/>
    </w:p>
    <w:p w14:paraId="450E7692" w14:textId="161C3AF9" w:rsidR="00A43C37" w:rsidRDefault="00CE6206" w:rsidP="10E358EF">
      <w:pPr>
        <w:pStyle w:val="Lijstalinea"/>
        <w:numPr>
          <w:ilvl w:val="1"/>
          <w:numId w:val="10"/>
        </w:numPr>
        <w:tabs>
          <w:tab w:val="left" w:pos="3004"/>
        </w:tabs>
        <w:spacing w:after="0"/>
        <w:ind w:left="567" w:right="284" w:hanging="567"/>
        <w:rPr>
          <w:color w:val="000000"/>
          <w:w w:val="104"/>
          <w:lang w:val="nl-NL"/>
        </w:rPr>
      </w:pPr>
      <w:r w:rsidRPr="10E358EF">
        <w:rPr>
          <w:color w:val="000000"/>
          <w:w w:val="104"/>
          <w:lang w:val="nl-NL"/>
        </w:rPr>
        <w:t>“Wet Bescherming Persoonsgegevens” in artikel 16.5 Inkoopvoorwaarden Erasmus MC NFU 2021 NL, wordt gelezen als “Algemene Verordening Gegevensbescherming (AVG)”.</w:t>
      </w:r>
    </w:p>
    <w:p w14:paraId="7E5D5C7A" w14:textId="51263B27" w:rsidR="00B34459" w:rsidRPr="005B63F1" w:rsidRDefault="007028E0" w:rsidP="10E358EF">
      <w:pPr>
        <w:pStyle w:val="Lijstalinea"/>
        <w:numPr>
          <w:ilvl w:val="1"/>
          <w:numId w:val="10"/>
        </w:numPr>
        <w:tabs>
          <w:tab w:val="left" w:pos="3004"/>
        </w:tabs>
        <w:spacing w:after="0"/>
        <w:ind w:left="567" w:right="284" w:hanging="567"/>
        <w:rPr>
          <w:color w:val="000000"/>
          <w:w w:val="104"/>
          <w:lang w:val="nl-NL"/>
        </w:rPr>
      </w:pPr>
      <w:r w:rsidRPr="10E358EF">
        <w:rPr>
          <w:color w:val="000000"/>
          <w:w w:val="104"/>
          <w:lang w:val="nl-NL"/>
        </w:rPr>
        <w:t xml:space="preserve">Voor zover </w:t>
      </w:r>
      <w:r>
        <w:rPr>
          <w:color w:val="000000" w:themeColor="text1"/>
          <w:lang w:val="nl-NL"/>
        </w:rPr>
        <w:t>Leverancier</w:t>
      </w:r>
      <w:r w:rsidRPr="10E358EF">
        <w:rPr>
          <w:color w:val="000000"/>
          <w:w w:val="104"/>
          <w:lang w:val="nl-NL"/>
        </w:rPr>
        <w:t xml:space="preserve"> in het kader van de uitvoering van de Overeenkomst persoonsgegevens voor Op drachtgever in de hoedanigheid van Verwerker verwerkt, is op die verwerking de Verwerkersovereenkomst van toepassing, welke is opgenomen in Bijlage 2. De Verwerkersovereenkomst prevaleert voor zover het de verwerking van persoonsgegevens betreft op hetgeen overigens in de Overeenkomst is bepaald</w:t>
      </w:r>
    </w:p>
    <w:p w14:paraId="1216D011" w14:textId="7682EB23" w:rsidR="00762FF5" w:rsidRPr="00563DA4" w:rsidRDefault="007028E0" w:rsidP="10E358EF">
      <w:pPr>
        <w:pStyle w:val="Kop1"/>
        <w:numPr>
          <w:ilvl w:val="0"/>
          <w:numId w:val="10"/>
        </w:numPr>
        <w:ind w:left="567" w:right="26" w:hanging="567"/>
        <w:rPr>
          <w:rFonts w:asciiTheme="minorHAnsi" w:hAnsiTheme="minorHAnsi" w:cstheme="minorBidi"/>
          <w:b/>
          <w:bCs/>
          <w:sz w:val="28"/>
          <w:szCs w:val="28"/>
          <w:lang w:val="nl-NL"/>
        </w:rPr>
      </w:pPr>
      <w:bookmarkStart w:id="22" w:name="_Toc125668208"/>
      <w:bookmarkStart w:id="23" w:name="_Toc2032107919"/>
      <w:r w:rsidRPr="4DDF16C3">
        <w:rPr>
          <w:rFonts w:asciiTheme="minorHAnsi" w:hAnsiTheme="minorHAnsi" w:cstheme="minorBidi"/>
          <w:b/>
          <w:bCs/>
          <w:sz w:val="28"/>
          <w:szCs w:val="28"/>
        </w:rPr>
        <w:t>CONTROLE EN AUDITS</w:t>
      </w:r>
      <w:bookmarkEnd w:id="22"/>
      <w:bookmarkEnd w:id="23"/>
    </w:p>
    <w:p w14:paraId="5161EF8A" w14:textId="1CEA55F9" w:rsidR="007028E0" w:rsidRPr="007028E0" w:rsidRDefault="007028E0" w:rsidP="007028E0">
      <w:pPr>
        <w:pStyle w:val="Lijstalinea"/>
        <w:numPr>
          <w:ilvl w:val="1"/>
          <w:numId w:val="10"/>
        </w:numPr>
        <w:spacing w:after="0"/>
        <w:ind w:left="567" w:right="284" w:hanging="567"/>
        <w:rPr>
          <w:color w:val="000000" w:themeColor="text1"/>
          <w:lang w:val="nl-NL"/>
        </w:rPr>
      </w:pPr>
      <w:r w:rsidRPr="10E358EF">
        <w:rPr>
          <w:color w:val="000000"/>
          <w:w w:val="105"/>
          <w:lang w:val="nl-NL"/>
        </w:rPr>
        <w:t xml:space="preserve">Onverminderd hetgeen elders in deze Overeenkomst is bepaald, is </w:t>
      </w:r>
      <w:r w:rsidRPr="10E358EF">
        <w:rPr>
          <w:color w:val="000000"/>
          <w:w w:val="104"/>
          <w:lang w:val="nl-NL"/>
        </w:rPr>
        <w:t xml:space="preserve">Opdrachtgever gerechtigd de naleving door </w:t>
      </w:r>
      <w:r>
        <w:rPr>
          <w:color w:val="000000" w:themeColor="text1"/>
          <w:lang w:val="nl-NL"/>
        </w:rPr>
        <w:t>Leverancier</w:t>
      </w:r>
      <w:r w:rsidRPr="10E358EF">
        <w:rPr>
          <w:color w:val="000000"/>
          <w:w w:val="104"/>
          <w:lang w:val="nl-NL"/>
        </w:rPr>
        <w:t xml:space="preserve"> van de wezenlijke verplichtingen uit hoofde van de Overeenkomst, </w:t>
      </w:r>
      <w:r w:rsidRPr="007028E0">
        <w:rPr>
          <w:lang w:val="nl-NL"/>
        </w:rPr>
        <w:t>Inkoopvoorwaarden Erasmus MC NFU 2021 NL</w:t>
      </w:r>
      <w:r w:rsidRPr="10E358EF">
        <w:rPr>
          <w:color w:val="000000"/>
          <w:w w:val="104"/>
          <w:lang w:val="nl-NL"/>
        </w:rPr>
        <w:t xml:space="preserve"> en de daarmee samenhangende overeenkomsten (SLA, Verwerkersovereenkomst, etc.), alsmede de juistheid van toegezonden facturen, binnen een redelijke termijn door een onafhankelijke ter zake deskundige en aan geheimhouding gebonden derde te laten controleren.</w:t>
      </w:r>
    </w:p>
    <w:p w14:paraId="03E1CCE3" w14:textId="4A2B4F3C" w:rsidR="007028E0" w:rsidRPr="007028E0" w:rsidRDefault="007028E0" w:rsidP="007028E0">
      <w:pPr>
        <w:pStyle w:val="Lijstalinea"/>
        <w:numPr>
          <w:ilvl w:val="1"/>
          <w:numId w:val="10"/>
        </w:numPr>
        <w:spacing w:after="0"/>
        <w:ind w:left="567" w:right="284" w:hanging="567"/>
        <w:rPr>
          <w:color w:val="000000" w:themeColor="text1"/>
          <w:lang w:val="nl-NL"/>
        </w:rPr>
      </w:pPr>
      <w:r w:rsidRPr="10E358EF">
        <w:rPr>
          <w:color w:val="000000"/>
          <w:w w:val="104"/>
          <w:lang w:val="nl-NL"/>
        </w:rPr>
        <w:lastRenderedPageBreak/>
        <w:t xml:space="preserve">Opdrachtgever zal alvorens een controle te doen verrichten eerst </w:t>
      </w:r>
      <w:r>
        <w:rPr>
          <w:color w:val="000000" w:themeColor="text1"/>
          <w:lang w:val="nl-NL"/>
        </w:rPr>
        <w:t>Leverancier</w:t>
      </w:r>
      <w:r w:rsidRPr="10E358EF">
        <w:rPr>
          <w:color w:val="000000"/>
          <w:w w:val="104"/>
          <w:lang w:val="nl-NL"/>
        </w:rPr>
        <w:t xml:space="preserve"> om de op grond van het vorige lid noodzakelijke informatie vragen. </w:t>
      </w:r>
    </w:p>
    <w:p w14:paraId="086DF17F" w14:textId="0969FD5C" w:rsidR="007028E0" w:rsidRPr="007028E0" w:rsidRDefault="007028E0" w:rsidP="007028E0">
      <w:pPr>
        <w:pStyle w:val="Lijstalinea"/>
        <w:numPr>
          <w:ilvl w:val="1"/>
          <w:numId w:val="10"/>
        </w:numPr>
        <w:spacing w:after="0"/>
        <w:ind w:left="567" w:right="284" w:hanging="567"/>
        <w:rPr>
          <w:color w:val="000000" w:themeColor="text1"/>
          <w:lang w:val="nl-NL"/>
        </w:rPr>
      </w:pPr>
      <w:r w:rsidRPr="10E358EF">
        <w:rPr>
          <w:color w:val="000000"/>
          <w:w w:val="104"/>
          <w:lang w:val="nl-NL"/>
        </w:rPr>
        <w:t xml:space="preserve">De controle zal alleen plaatsvinden indien Opdrachtgever – ook na beantwoording van het in het vorige lid bedoelde verzoek om informatie – gerede twijfel heeft over de nakoming van de verplichtingen door </w:t>
      </w:r>
      <w:r>
        <w:rPr>
          <w:color w:val="000000" w:themeColor="text1"/>
          <w:lang w:val="nl-NL"/>
        </w:rPr>
        <w:t>Leverancier</w:t>
      </w:r>
      <w:r w:rsidRPr="10E358EF">
        <w:rPr>
          <w:color w:val="000000"/>
          <w:w w:val="104"/>
          <w:lang w:val="nl-NL"/>
        </w:rPr>
        <w:t>, of indien Opdrachtgever anderszins een gerechtvaardigd belang bij de controle heeft (o.m. wettelijke plicht, instructie toezichthouder).</w:t>
      </w:r>
    </w:p>
    <w:p w14:paraId="3E303041" w14:textId="693B7D85" w:rsidR="007028E0" w:rsidRPr="007028E0" w:rsidRDefault="007028E0" w:rsidP="007028E0">
      <w:pPr>
        <w:pStyle w:val="Lijstalinea"/>
        <w:numPr>
          <w:ilvl w:val="1"/>
          <w:numId w:val="10"/>
        </w:numPr>
        <w:spacing w:after="0"/>
        <w:ind w:left="567" w:right="284" w:hanging="567"/>
        <w:rPr>
          <w:color w:val="000000" w:themeColor="text1"/>
          <w:lang w:val="nl-NL"/>
        </w:rPr>
      </w:pPr>
      <w:r>
        <w:rPr>
          <w:color w:val="000000" w:themeColor="text1"/>
          <w:lang w:val="nl-NL"/>
        </w:rPr>
        <w:t>Leverancier</w:t>
      </w:r>
      <w:r w:rsidRPr="10E358EF">
        <w:rPr>
          <w:color w:val="000000"/>
          <w:w w:val="104"/>
          <w:lang w:val="nl-NL"/>
        </w:rPr>
        <w:t xml:space="preserve"> zal alle redelijkerwijs te verwachten medewerking verlenen aan een dergelijke controle. </w:t>
      </w:r>
      <w:r>
        <w:rPr>
          <w:color w:val="000000" w:themeColor="text1"/>
          <w:lang w:val="nl-NL"/>
        </w:rPr>
        <w:t>Leverancier</w:t>
      </w:r>
      <w:r w:rsidRPr="10E358EF">
        <w:rPr>
          <w:color w:val="000000"/>
          <w:w w:val="104"/>
          <w:lang w:val="nl-NL"/>
        </w:rPr>
        <w:t xml:space="preserve"> zal in dat kader ten minste inzage verlenen in alle relevante gegevens en achtergrondinformatie die relevant kan zijn in het kader van voornoemde controle. Ook zal </w:t>
      </w:r>
      <w:r>
        <w:rPr>
          <w:color w:val="000000" w:themeColor="text1"/>
          <w:lang w:val="nl-NL"/>
        </w:rPr>
        <w:t>Leverancier</w:t>
      </w:r>
      <w:r w:rsidRPr="10E358EF">
        <w:rPr>
          <w:color w:val="000000"/>
          <w:w w:val="104"/>
          <w:lang w:val="nl-NL"/>
        </w:rPr>
        <w:t xml:space="preserve"> toegang verlenen tot de locatie waar de diensten worden verleend. </w:t>
      </w:r>
    </w:p>
    <w:p w14:paraId="0C80D5DA" w14:textId="1BD8EEB2" w:rsidR="007028E0" w:rsidRPr="007028E0" w:rsidRDefault="007028E0" w:rsidP="007028E0">
      <w:pPr>
        <w:pStyle w:val="Lijstalinea"/>
        <w:numPr>
          <w:ilvl w:val="1"/>
          <w:numId w:val="10"/>
        </w:numPr>
        <w:spacing w:after="0"/>
        <w:ind w:left="567" w:right="284" w:hanging="567"/>
        <w:rPr>
          <w:color w:val="000000" w:themeColor="text1"/>
          <w:lang w:val="nl-NL"/>
        </w:rPr>
      </w:pPr>
      <w:r w:rsidRPr="10E358EF">
        <w:rPr>
          <w:color w:val="000000"/>
          <w:w w:val="104"/>
          <w:lang w:val="nl-NL"/>
        </w:rPr>
        <w:t xml:space="preserve">Opdrachtgever staat er voor in dat de in het eerste lid bedoelde derde eventueel door </w:t>
      </w:r>
      <w:r>
        <w:rPr>
          <w:color w:val="000000" w:themeColor="text1"/>
          <w:lang w:val="nl-NL"/>
        </w:rPr>
        <w:t>Leverancier</w:t>
      </w:r>
      <w:r w:rsidRPr="10E358EF">
        <w:rPr>
          <w:color w:val="000000"/>
          <w:w w:val="104"/>
          <w:lang w:val="nl-NL"/>
        </w:rPr>
        <w:t xml:space="preserve"> gehanteerde voorschriften zal opvolgen. Indien de controle niet (volledig) kan worden uitgevoerd vanwege voornoemde voorschriften, dan komt dit evenwel voor risico van </w:t>
      </w:r>
      <w:r>
        <w:rPr>
          <w:color w:val="000000" w:themeColor="text1"/>
          <w:lang w:val="nl-NL"/>
        </w:rPr>
        <w:t>Leverancier</w:t>
      </w:r>
      <w:r w:rsidRPr="10E358EF">
        <w:rPr>
          <w:color w:val="000000"/>
          <w:w w:val="104"/>
          <w:lang w:val="nl-NL"/>
        </w:rPr>
        <w:t xml:space="preserve">. </w:t>
      </w:r>
    </w:p>
    <w:p w14:paraId="2D0C1254" w14:textId="69066607" w:rsidR="007028E0" w:rsidRPr="007028E0" w:rsidRDefault="007028E0" w:rsidP="007028E0">
      <w:pPr>
        <w:pStyle w:val="Lijstalinea"/>
        <w:numPr>
          <w:ilvl w:val="1"/>
          <w:numId w:val="10"/>
        </w:numPr>
        <w:spacing w:after="0"/>
        <w:ind w:left="567" w:right="284" w:hanging="567"/>
        <w:rPr>
          <w:color w:val="000000" w:themeColor="text1"/>
          <w:lang w:val="nl-NL"/>
        </w:rPr>
      </w:pPr>
      <w:r w:rsidRPr="10E358EF">
        <w:rPr>
          <w:color w:val="000000"/>
          <w:w w:val="104"/>
          <w:lang w:val="nl-NL"/>
        </w:rPr>
        <w:t xml:space="preserve">De kosten voor deze controle worden gedragen door Opdrachtgever (zowel eigen kosten als kosten van </w:t>
      </w:r>
      <w:r>
        <w:rPr>
          <w:color w:val="000000" w:themeColor="text1"/>
          <w:lang w:val="nl-NL"/>
        </w:rPr>
        <w:t>Leverancier</w:t>
      </w:r>
      <w:r w:rsidRPr="10E358EF">
        <w:rPr>
          <w:color w:val="000000"/>
          <w:w w:val="104"/>
          <w:lang w:val="nl-NL"/>
        </w:rPr>
        <w:t xml:space="preserve">), tenzij de derde één of meer tekortkomingen van niet-ondergeschikte aard van </w:t>
      </w:r>
      <w:r>
        <w:rPr>
          <w:color w:val="000000" w:themeColor="text1"/>
          <w:lang w:val="nl-NL"/>
        </w:rPr>
        <w:t>Leverancier</w:t>
      </w:r>
      <w:r w:rsidRPr="10E358EF">
        <w:rPr>
          <w:color w:val="000000"/>
          <w:w w:val="104"/>
          <w:lang w:val="nl-NL"/>
        </w:rPr>
        <w:t xml:space="preserve"> constateert, die ten nadele zijn van Opdrachtgever. In dat geval worden de kosten van de controle gedragen door </w:t>
      </w:r>
      <w:r>
        <w:rPr>
          <w:color w:val="000000" w:themeColor="text1"/>
          <w:lang w:val="nl-NL"/>
        </w:rPr>
        <w:t>Leverancier</w:t>
      </w:r>
      <w:r w:rsidRPr="10E358EF">
        <w:rPr>
          <w:color w:val="000000"/>
          <w:w w:val="104"/>
          <w:lang w:val="nl-NL"/>
        </w:rPr>
        <w:t>.</w:t>
      </w:r>
    </w:p>
    <w:p w14:paraId="201A7301" w14:textId="59DD8389" w:rsidR="00762FF5" w:rsidRPr="005B63F1" w:rsidRDefault="007028E0" w:rsidP="007028E0">
      <w:pPr>
        <w:pStyle w:val="Lijstalinea"/>
        <w:numPr>
          <w:ilvl w:val="1"/>
          <w:numId w:val="10"/>
        </w:numPr>
        <w:spacing w:after="0"/>
        <w:ind w:left="567" w:right="284" w:hanging="567"/>
        <w:rPr>
          <w:color w:val="000000" w:themeColor="text1"/>
          <w:lang w:val="nl-NL"/>
        </w:rPr>
      </w:pPr>
      <w:r w:rsidRPr="10E358EF">
        <w:rPr>
          <w:color w:val="000000"/>
          <w:w w:val="104"/>
          <w:lang w:val="nl-NL"/>
        </w:rPr>
        <w:t xml:space="preserve">Voor zover Opdrachtgever afhankelijk is van </w:t>
      </w:r>
      <w:r>
        <w:rPr>
          <w:color w:val="000000" w:themeColor="text1"/>
          <w:lang w:val="nl-NL"/>
        </w:rPr>
        <w:t>Leverancier</w:t>
      </w:r>
      <w:r w:rsidRPr="10E358EF">
        <w:rPr>
          <w:color w:val="000000"/>
          <w:w w:val="104"/>
          <w:lang w:val="nl-NL"/>
        </w:rPr>
        <w:t xml:space="preserve"> voor de uitvoering van (wettelijke verplichte) audits, zal </w:t>
      </w:r>
      <w:r>
        <w:rPr>
          <w:color w:val="000000" w:themeColor="text1"/>
          <w:lang w:val="nl-NL"/>
        </w:rPr>
        <w:t>Leverancier</w:t>
      </w:r>
      <w:r w:rsidRPr="10E358EF">
        <w:rPr>
          <w:color w:val="000000"/>
          <w:w w:val="104"/>
          <w:lang w:val="nl-NL"/>
        </w:rPr>
        <w:t xml:space="preserve"> alle noodzakelijke medewerking verlenen aan de uitvoering van deze audits. De kosten voor deze medewerking worden gedragen door Opdrachtgever</w:t>
      </w:r>
    </w:p>
    <w:p w14:paraId="29756511" w14:textId="4EBE8738" w:rsidR="00762FF5" w:rsidRPr="00563DA4" w:rsidRDefault="007028E0" w:rsidP="10E358EF">
      <w:pPr>
        <w:pStyle w:val="Kop1"/>
        <w:numPr>
          <w:ilvl w:val="0"/>
          <w:numId w:val="10"/>
        </w:numPr>
        <w:ind w:left="567" w:right="26" w:hanging="567"/>
        <w:rPr>
          <w:rFonts w:asciiTheme="minorHAnsi" w:hAnsiTheme="minorHAnsi" w:cstheme="minorBidi"/>
          <w:b/>
          <w:bCs/>
          <w:sz w:val="28"/>
          <w:szCs w:val="28"/>
          <w:lang w:val="nl-NL"/>
        </w:rPr>
      </w:pPr>
      <w:bookmarkStart w:id="24" w:name="_Toc125668209"/>
      <w:bookmarkStart w:id="25" w:name="_Toc2051393040"/>
      <w:r w:rsidRPr="4DDF16C3">
        <w:rPr>
          <w:rFonts w:asciiTheme="minorHAnsi" w:hAnsiTheme="minorHAnsi" w:cstheme="minorBidi"/>
          <w:b/>
          <w:bCs/>
          <w:sz w:val="28"/>
          <w:szCs w:val="28"/>
        </w:rPr>
        <w:t>ONDERAANNEMING</w:t>
      </w:r>
      <w:bookmarkEnd w:id="24"/>
      <w:bookmarkEnd w:id="25"/>
    </w:p>
    <w:p w14:paraId="4DA7543D" w14:textId="2B72C7CD" w:rsidR="007028E0" w:rsidRDefault="007028E0" w:rsidP="10E358EF">
      <w:pPr>
        <w:pStyle w:val="Lijstalinea"/>
        <w:numPr>
          <w:ilvl w:val="1"/>
          <w:numId w:val="10"/>
        </w:numPr>
        <w:spacing w:after="0"/>
        <w:ind w:left="567" w:right="284" w:hanging="567"/>
        <w:rPr>
          <w:color w:val="000000"/>
          <w:w w:val="104"/>
          <w:lang w:val="nl-NL"/>
        </w:rPr>
      </w:pPr>
      <w:r w:rsidRPr="10E358EF">
        <w:rPr>
          <w:color w:val="000000"/>
          <w:w w:val="104"/>
          <w:lang w:val="nl-NL"/>
        </w:rPr>
        <w:t xml:space="preserve">Bij het uitvoeren van de Overeenkomst maakt </w:t>
      </w:r>
      <w:r w:rsidR="004B15FA">
        <w:rPr>
          <w:color w:val="000000" w:themeColor="text1"/>
          <w:lang w:val="nl-NL"/>
        </w:rPr>
        <w:t>Leverancier</w:t>
      </w:r>
      <w:r w:rsidR="004B15FA" w:rsidRPr="10E358EF">
        <w:rPr>
          <w:color w:val="000000"/>
          <w:w w:val="104"/>
          <w:lang w:val="nl-NL"/>
        </w:rPr>
        <w:t xml:space="preserve"> </w:t>
      </w:r>
      <w:r w:rsidRPr="10E358EF">
        <w:rPr>
          <w:color w:val="000000"/>
          <w:w w:val="104"/>
          <w:lang w:val="nl-NL"/>
        </w:rPr>
        <w:t>slechts na toestemming van Opdrachtgever gebruik van de diensten van derden. Opdrachtgever onthoudt deze toestemming niet op onredelijke gronden. Aan de toestemming kan Opdrachtgever voorwaarden verbinden.</w:t>
      </w:r>
    </w:p>
    <w:p w14:paraId="751C3645" w14:textId="427D1070" w:rsidR="0086586E" w:rsidRPr="007028E0" w:rsidRDefault="007028E0" w:rsidP="10E358EF">
      <w:pPr>
        <w:pStyle w:val="Lijstalinea"/>
        <w:numPr>
          <w:ilvl w:val="1"/>
          <w:numId w:val="10"/>
        </w:numPr>
        <w:spacing w:after="0"/>
        <w:ind w:left="567" w:right="284" w:hanging="567"/>
        <w:rPr>
          <w:color w:val="000000"/>
          <w:w w:val="104"/>
          <w:lang w:val="nl-NL"/>
        </w:rPr>
      </w:pPr>
      <w:r w:rsidRPr="10E358EF">
        <w:rPr>
          <w:color w:val="000000"/>
          <w:w w:val="104"/>
          <w:lang w:val="nl-NL"/>
        </w:rPr>
        <w:t xml:space="preserve">De door Opdrachtgever verleende toestemming laat onverlet de eigen verantwoordelijkheid en aansprakelijkheid van </w:t>
      </w:r>
      <w:r w:rsidR="004B15FA">
        <w:rPr>
          <w:color w:val="000000" w:themeColor="text1"/>
          <w:lang w:val="nl-NL"/>
        </w:rPr>
        <w:t>Leverancier</w:t>
      </w:r>
      <w:r w:rsidR="004B15FA" w:rsidRPr="10E358EF">
        <w:rPr>
          <w:color w:val="000000"/>
          <w:w w:val="104"/>
          <w:lang w:val="nl-NL"/>
        </w:rPr>
        <w:t xml:space="preserve"> </w:t>
      </w:r>
      <w:r w:rsidRPr="10E358EF">
        <w:rPr>
          <w:color w:val="000000"/>
          <w:w w:val="104"/>
          <w:lang w:val="nl-NL"/>
        </w:rPr>
        <w:t>voor de nakoming van de krachtens de Overeenkomst op hem rustende verplichtingen en de krachtens de belasting- en socialeverzekeringswetgeving op hem als werkgever rustende verplichtingen.</w:t>
      </w:r>
    </w:p>
    <w:p w14:paraId="686FC32F" w14:textId="77777777" w:rsidR="007028E0" w:rsidRDefault="007028E0" w:rsidP="10E358EF">
      <w:pPr>
        <w:rPr>
          <w:rFonts w:eastAsiaTheme="majorEastAsia"/>
          <w:b/>
          <w:bCs/>
          <w:color w:val="365F91" w:themeColor="accent1" w:themeShade="BF"/>
          <w:sz w:val="28"/>
          <w:szCs w:val="28"/>
          <w:lang w:val="nl-NL"/>
        </w:rPr>
      </w:pPr>
      <w:r w:rsidRPr="00335F89">
        <w:rPr>
          <w:b/>
          <w:bCs/>
          <w:sz w:val="28"/>
          <w:szCs w:val="28"/>
          <w:lang w:val="nl-NL"/>
        </w:rPr>
        <w:br w:type="page"/>
      </w:r>
    </w:p>
    <w:p w14:paraId="005A33C4" w14:textId="16983681" w:rsidR="00A22987" w:rsidRPr="00563DA4" w:rsidRDefault="007028E0" w:rsidP="10E358EF">
      <w:pPr>
        <w:pStyle w:val="Kop1"/>
        <w:numPr>
          <w:ilvl w:val="0"/>
          <w:numId w:val="10"/>
        </w:numPr>
        <w:ind w:left="567" w:right="26" w:hanging="567"/>
        <w:rPr>
          <w:rFonts w:asciiTheme="minorHAnsi" w:hAnsiTheme="minorHAnsi" w:cstheme="minorBidi"/>
          <w:b/>
          <w:bCs/>
          <w:sz w:val="28"/>
          <w:szCs w:val="28"/>
          <w:lang w:val="nl-NL"/>
        </w:rPr>
      </w:pPr>
      <w:bookmarkStart w:id="26" w:name="_Toc125668210"/>
      <w:bookmarkStart w:id="27" w:name="_Toc1999985213"/>
      <w:r w:rsidRPr="4DDF16C3">
        <w:rPr>
          <w:rFonts w:asciiTheme="minorHAnsi" w:hAnsiTheme="minorHAnsi" w:cstheme="minorBidi"/>
          <w:b/>
          <w:bCs/>
          <w:sz w:val="28"/>
          <w:szCs w:val="28"/>
        </w:rPr>
        <w:lastRenderedPageBreak/>
        <w:t>EXIT-CLAUSULE (RETRANSITIE)</w:t>
      </w:r>
      <w:bookmarkEnd w:id="26"/>
      <w:bookmarkEnd w:id="27"/>
    </w:p>
    <w:p w14:paraId="0CD450D1" w14:textId="286AFD24" w:rsidR="007028E0" w:rsidRPr="007028E0" w:rsidRDefault="007028E0" w:rsidP="10E358EF">
      <w:pPr>
        <w:pStyle w:val="Lijstalinea"/>
        <w:numPr>
          <w:ilvl w:val="1"/>
          <w:numId w:val="10"/>
        </w:numPr>
        <w:spacing w:after="0"/>
        <w:ind w:left="567" w:right="284" w:hanging="567"/>
        <w:rPr>
          <w:color w:val="000000"/>
          <w:w w:val="104"/>
          <w:lang w:val="nl-NL"/>
        </w:rPr>
      </w:pPr>
      <w:r w:rsidRPr="10E358EF">
        <w:rPr>
          <w:color w:val="000000"/>
          <w:w w:val="104"/>
          <w:lang w:val="nl-NL"/>
        </w:rPr>
        <w:t xml:space="preserve">Indien de Overeenkomst om welke reden ook (tussentijds) eindigt, doet </w:t>
      </w:r>
      <w:r w:rsidR="004B15FA">
        <w:rPr>
          <w:color w:val="000000" w:themeColor="text1"/>
          <w:lang w:val="nl-NL"/>
        </w:rPr>
        <w:t>Leverancier</w:t>
      </w:r>
      <w:r w:rsidR="004B15FA" w:rsidRPr="10E358EF">
        <w:rPr>
          <w:color w:val="000000"/>
          <w:w w:val="104"/>
          <w:lang w:val="nl-NL"/>
        </w:rPr>
        <w:t xml:space="preserve"> </w:t>
      </w:r>
      <w:r w:rsidRPr="10E358EF">
        <w:rPr>
          <w:color w:val="000000"/>
          <w:w w:val="104"/>
          <w:lang w:val="nl-NL"/>
        </w:rPr>
        <w:t xml:space="preserve">op eerste verzoek van Opdrachtgever datgene wat redelijkerwijs noodzakelijk is om er voor te zorgen dat een nieuwe </w:t>
      </w:r>
      <w:r w:rsidR="004B15FA">
        <w:rPr>
          <w:color w:val="000000" w:themeColor="text1"/>
          <w:lang w:val="nl-NL"/>
        </w:rPr>
        <w:t>Leverancier</w:t>
      </w:r>
      <w:r w:rsidR="004B15FA" w:rsidRPr="10E358EF">
        <w:rPr>
          <w:color w:val="000000"/>
          <w:w w:val="104"/>
          <w:lang w:val="nl-NL"/>
        </w:rPr>
        <w:t xml:space="preserve"> </w:t>
      </w:r>
      <w:r w:rsidRPr="10E358EF">
        <w:rPr>
          <w:color w:val="000000"/>
          <w:w w:val="104"/>
          <w:lang w:val="nl-NL"/>
        </w:rPr>
        <w:t>of Opdrachtgever zelf zonder belemmeringen en zonder dat dit tot enige onderbrekingen van de bedrijfsprocessen van Opdrachtgever leidt de uitvoering van de Overeenkomst kan overnemen en/of een soortgelijke Diensten ten behoeve van Opdrachtgever kan verrichten. De kosten daarvan (indien van toepassing) zullen dan voor Opdrachtgever zijn en prijstechnisch in lijn zijn met deze Overeenkomst. Daaronder zijn in ieder geval mede begrepen:</w:t>
      </w:r>
    </w:p>
    <w:p w14:paraId="413B226F" w14:textId="77777777" w:rsidR="007028E0" w:rsidRDefault="007028E0" w:rsidP="10E358EF">
      <w:pPr>
        <w:pStyle w:val="Lijstalinea"/>
        <w:numPr>
          <w:ilvl w:val="0"/>
          <w:numId w:val="18"/>
        </w:numPr>
        <w:spacing w:after="0"/>
        <w:ind w:right="284"/>
        <w:rPr>
          <w:color w:val="000000"/>
          <w:w w:val="104"/>
          <w:lang w:val="nl-NL"/>
        </w:rPr>
      </w:pPr>
      <w:r w:rsidRPr="10E358EF">
        <w:rPr>
          <w:color w:val="000000"/>
          <w:w w:val="104"/>
          <w:lang w:val="nl-NL"/>
        </w:rPr>
        <w:t>het op eerste verzoek van Opdrachtgever opstellen en tijdig opleveren van een Exit- of Retransitieplan;</w:t>
      </w:r>
    </w:p>
    <w:p w14:paraId="133F122B" w14:textId="77777777" w:rsidR="007028E0" w:rsidRDefault="007028E0" w:rsidP="10E358EF">
      <w:pPr>
        <w:pStyle w:val="Lijstalinea"/>
        <w:numPr>
          <w:ilvl w:val="0"/>
          <w:numId w:val="18"/>
        </w:numPr>
        <w:spacing w:after="0"/>
        <w:ind w:right="284"/>
        <w:rPr>
          <w:color w:val="000000"/>
          <w:w w:val="104"/>
          <w:lang w:val="nl-NL"/>
        </w:rPr>
      </w:pPr>
      <w:r w:rsidRPr="10E358EF">
        <w:rPr>
          <w:color w:val="000000"/>
          <w:w w:val="104"/>
          <w:lang w:val="nl-NL"/>
        </w:rPr>
        <w:t xml:space="preserve">het overdragen van de actuele Beheer- &amp; Onderhoudshistorie, inclusief logboeken en registraties, actuele configuratie- CMDB-gegevens en actuele ‘as built’ informatie aan Opdrachtgever en/of de nieuwe </w:t>
      </w:r>
      <w:r w:rsidRPr="007028E0">
        <w:rPr>
          <w:color w:val="000000" w:themeColor="text1"/>
          <w:lang w:val="nl-NL"/>
        </w:rPr>
        <w:t>Opdrachtnemer</w:t>
      </w:r>
      <w:r w:rsidRPr="10E358EF">
        <w:rPr>
          <w:color w:val="000000"/>
          <w:w w:val="104"/>
          <w:lang w:val="nl-NL"/>
        </w:rPr>
        <w:t>, teneinde hen in staat te stellen de beoogde werkzaamheden voort te zetten;</w:t>
      </w:r>
    </w:p>
    <w:p w14:paraId="1B31E530" w14:textId="20754390" w:rsidR="007028E0" w:rsidRDefault="007028E0" w:rsidP="10E358EF">
      <w:pPr>
        <w:pStyle w:val="Lijstalinea"/>
        <w:numPr>
          <w:ilvl w:val="0"/>
          <w:numId w:val="18"/>
        </w:numPr>
        <w:spacing w:after="0"/>
        <w:ind w:right="284"/>
        <w:rPr>
          <w:color w:val="000000"/>
          <w:w w:val="104"/>
          <w:lang w:val="nl-NL"/>
        </w:rPr>
      </w:pPr>
      <w:r w:rsidRPr="10E358EF">
        <w:rPr>
          <w:color w:val="000000"/>
          <w:w w:val="104"/>
          <w:lang w:val="nl-NL"/>
        </w:rPr>
        <w:t xml:space="preserve">het onverwijld door </w:t>
      </w:r>
      <w:r w:rsidR="004B15FA">
        <w:rPr>
          <w:color w:val="000000" w:themeColor="text1"/>
          <w:lang w:val="nl-NL"/>
        </w:rPr>
        <w:t>Leverancier</w:t>
      </w:r>
      <w:r w:rsidR="004B15FA" w:rsidRPr="10E358EF">
        <w:rPr>
          <w:color w:val="000000"/>
          <w:w w:val="104"/>
          <w:lang w:val="nl-NL"/>
        </w:rPr>
        <w:t xml:space="preserve"> </w:t>
      </w:r>
      <w:r w:rsidRPr="10E358EF">
        <w:rPr>
          <w:color w:val="000000"/>
          <w:w w:val="104"/>
          <w:lang w:val="nl-NL"/>
        </w:rPr>
        <w:t>aan Opdrachtgever retourneren van alle haar door Opdrachtgever ter hand gestelde documenten, boeken, bescheiden en andere goederen (waaronder mede begrepen gegevens- en informatiedragers);</w:t>
      </w:r>
    </w:p>
    <w:p w14:paraId="18337419" w14:textId="1DBF02DC" w:rsidR="007028E0" w:rsidRDefault="007028E0" w:rsidP="10E358EF">
      <w:pPr>
        <w:pStyle w:val="Lijstalinea"/>
        <w:numPr>
          <w:ilvl w:val="0"/>
          <w:numId w:val="18"/>
        </w:numPr>
        <w:spacing w:after="0"/>
        <w:ind w:right="284"/>
        <w:rPr>
          <w:color w:val="000000"/>
          <w:w w:val="104"/>
          <w:lang w:val="nl-NL"/>
        </w:rPr>
      </w:pPr>
      <w:r w:rsidRPr="10E358EF">
        <w:rPr>
          <w:color w:val="000000"/>
          <w:w w:val="104"/>
          <w:lang w:val="nl-NL"/>
        </w:rPr>
        <w:t xml:space="preserve">het aanleveren van de in het kader van de Diensten bij </w:t>
      </w:r>
      <w:r w:rsidR="004B15FA">
        <w:rPr>
          <w:color w:val="000000" w:themeColor="text1"/>
          <w:lang w:val="nl-NL"/>
        </w:rPr>
        <w:t>Leverancier</w:t>
      </w:r>
      <w:r w:rsidR="004B15FA" w:rsidRPr="10E358EF">
        <w:rPr>
          <w:color w:val="000000"/>
          <w:w w:val="104"/>
          <w:lang w:val="nl-NL"/>
        </w:rPr>
        <w:t xml:space="preserve"> </w:t>
      </w:r>
      <w:r w:rsidRPr="10E358EF">
        <w:rPr>
          <w:color w:val="000000"/>
          <w:w w:val="104"/>
          <w:lang w:val="nl-NL"/>
        </w:rPr>
        <w:t>opgeslagen gegevens conform de door Opdrachtgever gehanteerde normen voor dataportabiliteit;</w:t>
      </w:r>
    </w:p>
    <w:p w14:paraId="77B696B2" w14:textId="234220CB" w:rsidR="007028E0" w:rsidRDefault="007028E0" w:rsidP="10E358EF">
      <w:pPr>
        <w:pStyle w:val="Lijstalinea"/>
        <w:numPr>
          <w:ilvl w:val="0"/>
          <w:numId w:val="18"/>
        </w:numPr>
        <w:spacing w:after="0"/>
        <w:ind w:right="284"/>
        <w:rPr>
          <w:color w:val="000000"/>
          <w:w w:val="104"/>
          <w:lang w:val="nl-NL"/>
        </w:rPr>
      </w:pPr>
      <w:r w:rsidRPr="10E358EF">
        <w:rPr>
          <w:color w:val="000000"/>
          <w:w w:val="104"/>
          <w:lang w:val="nl-NL"/>
        </w:rPr>
        <w:t xml:space="preserve">het op eerste verzoek van Opdrachtgever vernietigen van de gegevens welke in bezit van </w:t>
      </w:r>
      <w:r w:rsidR="004B15FA">
        <w:rPr>
          <w:color w:val="000000" w:themeColor="text1"/>
          <w:lang w:val="nl-NL"/>
        </w:rPr>
        <w:t>Leverancier</w:t>
      </w:r>
      <w:r w:rsidR="004B15FA" w:rsidRPr="10E358EF">
        <w:rPr>
          <w:color w:val="000000"/>
          <w:w w:val="104"/>
          <w:lang w:val="nl-NL"/>
        </w:rPr>
        <w:t xml:space="preserve"> </w:t>
      </w:r>
      <w:r w:rsidRPr="10E358EF">
        <w:rPr>
          <w:color w:val="000000"/>
          <w:w w:val="104"/>
          <w:lang w:val="nl-NL"/>
        </w:rPr>
        <w:t>zijn, maar waarvoor Opdrachtgever verantwoordelijk is (tegen afgifte van bewijs van vernietiging);</w:t>
      </w:r>
    </w:p>
    <w:p w14:paraId="4A107722" w14:textId="6A486E26" w:rsidR="007028E0" w:rsidRPr="007028E0" w:rsidRDefault="007028E0" w:rsidP="10E358EF">
      <w:pPr>
        <w:pStyle w:val="Lijstalinea"/>
        <w:numPr>
          <w:ilvl w:val="0"/>
          <w:numId w:val="18"/>
        </w:numPr>
        <w:spacing w:after="0"/>
        <w:ind w:right="284"/>
        <w:rPr>
          <w:color w:val="000000"/>
          <w:w w:val="104"/>
          <w:lang w:val="nl-NL"/>
        </w:rPr>
      </w:pPr>
      <w:r w:rsidRPr="10E358EF">
        <w:rPr>
          <w:color w:val="000000"/>
          <w:w w:val="104"/>
          <w:lang w:val="nl-NL"/>
        </w:rPr>
        <w:t>het, indien van toepassing, technisch ontvlechten en ontmantelen van (een deel van) de Diensten.</w:t>
      </w:r>
    </w:p>
    <w:p w14:paraId="0FC2EC18" w14:textId="42C1E9E9" w:rsidR="00A91B4C" w:rsidRDefault="004B15FA" w:rsidP="10E358EF">
      <w:pPr>
        <w:pStyle w:val="Lijstalinea"/>
        <w:numPr>
          <w:ilvl w:val="1"/>
          <w:numId w:val="10"/>
        </w:numPr>
        <w:spacing w:after="0"/>
        <w:ind w:left="567" w:right="284" w:hanging="567"/>
        <w:rPr>
          <w:color w:val="000000"/>
          <w:w w:val="104"/>
          <w:lang w:val="nl-NL"/>
        </w:rPr>
      </w:pPr>
      <w:r>
        <w:rPr>
          <w:color w:val="000000" w:themeColor="text1"/>
          <w:lang w:val="nl-NL"/>
        </w:rPr>
        <w:t>Leverancier</w:t>
      </w:r>
      <w:r w:rsidRPr="10E358EF">
        <w:rPr>
          <w:color w:val="000000"/>
          <w:w w:val="104"/>
          <w:lang w:val="nl-NL"/>
        </w:rPr>
        <w:t xml:space="preserve"> </w:t>
      </w:r>
      <w:r w:rsidR="00A91B4C" w:rsidRPr="10E358EF">
        <w:rPr>
          <w:color w:val="000000"/>
          <w:w w:val="104"/>
          <w:lang w:val="nl-NL"/>
        </w:rPr>
        <w:t xml:space="preserve">verklaart zich voorts bereid om de Diensten na de beëindigingsdatum conform artikel 3 desgewenst voor een redelijke periode voort te zetten, indien </w:t>
      </w:r>
    </w:p>
    <w:p w14:paraId="0670CDA4" w14:textId="77777777" w:rsidR="00A91B4C" w:rsidRDefault="00A91B4C" w:rsidP="10E358EF">
      <w:pPr>
        <w:pStyle w:val="Lijstalinea"/>
        <w:numPr>
          <w:ilvl w:val="0"/>
          <w:numId w:val="19"/>
        </w:numPr>
        <w:spacing w:after="0"/>
        <w:ind w:right="284"/>
        <w:rPr>
          <w:color w:val="000000"/>
          <w:w w:val="104"/>
          <w:lang w:val="nl-NL"/>
        </w:rPr>
      </w:pPr>
      <w:r w:rsidRPr="10E358EF">
        <w:rPr>
          <w:color w:val="000000"/>
          <w:w w:val="104"/>
          <w:lang w:val="nl-NL"/>
        </w:rPr>
        <w:t xml:space="preserve">een eventuele (Europese) Aanbesteding ter vervanging van deze Overeenkomst door een nieuwe overeenkomst nog niet is afgerond en/of </w:t>
      </w:r>
    </w:p>
    <w:p w14:paraId="4C2F505F" w14:textId="16BDEC7C" w:rsidR="00A91B4C" w:rsidRDefault="00A91B4C" w:rsidP="10E358EF">
      <w:pPr>
        <w:pStyle w:val="Lijstalinea"/>
        <w:numPr>
          <w:ilvl w:val="0"/>
          <w:numId w:val="19"/>
        </w:numPr>
        <w:spacing w:after="0"/>
        <w:ind w:right="284"/>
        <w:rPr>
          <w:color w:val="000000"/>
          <w:w w:val="104"/>
          <w:lang w:val="nl-NL"/>
        </w:rPr>
      </w:pPr>
      <w:r w:rsidRPr="10E358EF">
        <w:rPr>
          <w:color w:val="000000"/>
          <w:w w:val="104"/>
          <w:lang w:val="nl-NL"/>
        </w:rPr>
        <w:t>de werkzaamheden overeenkomstig het Exit-plan niet tijdig zijn afgerond en/of</w:t>
      </w:r>
    </w:p>
    <w:p w14:paraId="1A1B9DC6" w14:textId="1EB83B52" w:rsidR="00A22987" w:rsidRPr="00A91B4C" w:rsidRDefault="00A91B4C" w:rsidP="10E358EF">
      <w:pPr>
        <w:pStyle w:val="Lijstalinea"/>
        <w:numPr>
          <w:ilvl w:val="0"/>
          <w:numId w:val="19"/>
        </w:numPr>
        <w:spacing w:after="0"/>
        <w:ind w:right="284"/>
        <w:rPr>
          <w:color w:val="000000"/>
          <w:w w:val="104"/>
          <w:lang w:val="nl-NL"/>
        </w:rPr>
      </w:pPr>
      <w:r w:rsidRPr="10E358EF">
        <w:rPr>
          <w:color w:val="000000"/>
          <w:w w:val="104"/>
          <w:lang w:val="nl-NL"/>
        </w:rPr>
        <w:t xml:space="preserve">de dienstverlening van de opvolgend </w:t>
      </w:r>
      <w:r w:rsidR="004B15FA">
        <w:rPr>
          <w:color w:val="000000" w:themeColor="text1"/>
          <w:lang w:val="nl-NL"/>
        </w:rPr>
        <w:t>Leverancier</w:t>
      </w:r>
      <w:r w:rsidR="004B15FA" w:rsidRPr="10E358EF">
        <w:rPr>
          <w:color w:val="000000"/>
          <w:w w:val="104"/>
          <w:lang w:val="nl-NL"/>
        </w:rPr>
        <w:t xml:space="preserve"> </w:t>
      </w:r>
      <w:r w:rsidRPr="10E358EF">
        <w:rPr>
          <w:color w:val="000000"/>
          <w:w w:val="104"/>
          <w:lang w:val="nl-NL"/>
        </w:rPr>
        <w:t xml:space="preserve">om andere redenen geheel of gedeeltelijk (nog) niet operationeel is. De kosten daarvan (indien van toepassing) zullen dan voor Opdrachtgever zijn en prijstechnisch in lijn zijn met deze Overeenkomst, tenzij de niet-tijdige afronding van de Exit-werkzaamheden toerekenbaar is aan </w:t>
      </w:r>
      <w:r w:rsidR="004B15FA">
        <w:rPr>
          <w:color w:val="000000" w:themeColor="text1"/>
          <w:lang w:val="nl-NL"/>
        </w:rPr>
        <w:t>Leverancier</w:t>
      </w:r>
      <w:r w:rsidR="004B15FA" w:rsidRPr="10E358EF">
        <w:rPr>
          <w:color w:val="000000"/>
          <w:w w:val="104"/>
          <w:lang w:val="nl-NL"/>
        </w:rPr>
        <w:t xml:space="preserve"> </w:t>
      </w:r>
      <w:r w:rsidRPr="10E358EF">
        <w:rPr>
          <w:color w:val="000000"/>
          <w:w w:val="104"/>
          <w:lang w:val="nl-NL"/>
        </w:rPr>
        <w:t>(de verlenging is dan kosteloos).</w:t>
      </w:r>
    </w:p>
    <w:p w14:paraId="25B1C878" w14:textId="77777777" w:rsidR="00A22987" w:rsidRPr="00A22987" w:rsidRDefault="00A22987" w:rsidP="00A22987">
      <w:pPr>
        <w:rPr>
          <w:lang w:val="nl-NL"/>
        </w:rPr>
      </w:pPr>
    </w:p>
    <w:p w14:paraId="3CA5A2C4" w14:textId="77777777" w:rsidR="00A91B4C" w:rsidRDefault="00A91B4C" w:rsidP="10E358EF">
      <w:pPr>
        <w:rPr>
          <w:rFonts w:eastAsiaTheme="majorEastAsia"/>
          <w:b/>
          <w:bCs/>
          <w:color w:val="365F91" w:themeColor="accent1" w:themeShade="BF"/>
          <w:sz w:val="28"/>
          <w:szCs w:val="28"/>
          <w:lang w:val="nl-NL"/>
        </w:rPr>
      </w:pPr>
      <w:r w:rsidRPr="00335F89">
        <w:rPr>
          <w:b/>
          <w:bCs/>
          <w:sz w:val="28"/>
          <w:szCs w:val="28"/>
          <w:lang w:val="nl-NL"/>
        </w:rPr>
        <w:br w:type="page"/>
      </w:r>
    </w:p>
    <w:p w14:paraId="00D147B6" w14:textId="424DC5AF" w:rsidR="00A22987" w:rsidRPr="00563DA4" w:rsidRDefault="00A91B4C" w:rsidP="10E358EF">
      <w:pPr>
        <w:pStyle w:val="Kop1"/>
        <w:numPr>
          <w:ilvl w:val="0"/>
          <w:numId w:val="10"/>
        </w:numPr>
        <w:ind w:left="567" w:right="26" w:hanging="567"/>
        <w:rPr>
          <w:rFonts w:asciiTheme="minorHAnsi" w:hAnsiTheme="minorHAnsi" w:cstheme="minorBidi"/>
          <w:b/>
          <w:bCs/>
          <w:sz w:val="28"/>
          <w:szCs w:val="28"/>
          <w:lang w:val="nl-NL"/>
        </w:rPr>
      </w:pPr>
      <w:bookmarkStart w:id="28" w:name="_Toc125668211"/>
      <w:bookmarkStart w:id="29" w:name="_Toc402829927"/>
      <w:r w:rsidRPr="4DDF16C3">
        <w:rPr>
          <w:rFonts w:asciiTheme="minorHAnsi" w:hAnsiTheme="minorHAnsi" w:cstheme="minorBidi"/>
          <w:b/>
          <w:bCs/>
          <w:sz w:val="28"/>
          <w:szCs w:val="28"/>
        </w:rPr>
        <w:lastRenderedPageBreak/>
        <w:t>OVERIGE BEPALINGEN</w:t>
      </w:r>
      <w:bookmarkEnd w:id="28"/>
      <w:bookmarkEnd w:id="29"/>
    </w:p>
    <w:p w14:paraId="50DEA134" w14:textId="7018A3ED" w:rsidR="00A91B4C" w:rsidRPr="00A91B4C" w:rsidRDefault="00A91B4C" w:rsidP="10E358EF">
      <w:pPr>
        <w:pStyle w:val="Lijstalinea"/>
        <w:numPr>
          <w:ilvl w:val="1"/>
          <w:numId w:val="10"/>
        </w:numPr>
        <w:spacing w:after="0"/>
        <w:ind w:left="567" w:right="284" w:hanging="567"/>
        <w:rPr>
          <w:color w:val="000000"/>
          <w:w w:val="104"/>
          <w:lang w:val="nl-NL"/>
        </w:rPr>
      </w:pPr>
      <w:r w:rsidRPr="10E358EF">
        <w:rPr>
          <w:color w:val="000000"/>
          <w:w w:val="106"/>
          <w:lang w:val="nl-NL"/>
        </w:rPr>
        <w:t xml:space="preserve">Wijziging van de Overeenkomst is alleen mogelijk met schriftelijke instemming van beide Partijen. Die </w:t>
      </w:r>
      <w:r w:rsidRPr="10E358EF">
        <w:rPr>
          <w:color w:val="000000"/>
          <w:w w:val="103"/>
          <w:lang w:val="nl-NL"/>
        </w:rPr>
        <w:t>schriftelijke instemming dient te zijn ondertekend door bevoegde vertegenwoordigers van Partijen.</w:t>
      </w:r>
    </w:p>
    <w:p w14:paraId="7C55A3FE" w14:textId="1C4154EA" w:rsidR="00A91B4C" w:rsidRPr="00A91B4C" w:rsidRDefault="00A91B4C" w:rsidP="10E358EF">
      <w:pPr>
        <w:pStyle w:val="Lijstalinea"/>
        <w:numPr>
          <w:ilvl w:val="1"/>
          <w:numId w:val="10"/>
        </w:numPr>
        <w:spacing w:after="0"/>
        <w:ind w:left="567" w:right="284" w:hanging="567"/>
        <w:rPr>
          <w:color w:val="000000"/>
          <w:w w:val="104"/>
          <w:lang w:val="nl-NL"/>
        </w:rPr>
      </w:pPr>
      <w:r w:rsidRPr="10E358EF">
        <w:rPr>
          <w:color w:val="000000"/>
          <w:w w:val="105"/>
          <w:lang w:val="nl-NL"/>
        </w:rPr>
        <w:t>Het nalaten door één van de Partijen om binnen een in de Overeenkomst genoemde termijn nakoming van enige bepaling te verlangen, tast het recht om daarvan alsnog nakoming te verlangen niet aan, ten</w:t>
      </w:r>
      <w:r w:rsidRPr="10E358EF">
        <w:rPr>
          <w:color w:val="000000"/>
          <w:w w:val="103"/>
          <w:lang w:val="nl-NL"/>
        </w:rPr>
        <w:t>zij deze Partij schriftelijk met de niet-nakoming heeft ingestemd.</w:t>
      </w:r>
    </w:p>
    <w:p w14:paraId="11635FCA" w14:textId="140467B5" w:rsidR="00A91B4C" w:rsidRPr="00A91B4C" w:rsidRDefault="00A91B4C" w:rsidP="10E358EF">
      <w:pPr>
        <w:pStyle w:val="Lijstalinea"/>
        <w:numPr>
          <w:ilvl w:val="1"/>
          <w:numId w:val="10"/>
        </w:numPr>
        <w:spacing w:after="0"/>
        <w:ind w:left="567" w:right="284" w:hanging="567"/>
        <w:rPr>
          <w:color w:val="000000"/>
          <w:w w:val="104"/>
          <w:lang w:val="nl-NL"/>
        </w:rPr>
      </w:pPr>
      <w:r w:rsidRPr="10E358EF">
        <w:rPr>
          <w:color w:val="000000"/>
          <w:w w:val="107"/>
          <w:lang w:val="nl-NL"/>
        </w:rPr>
        <w:t>Partijen nemen zonder toestemming van de andere Partij tot één jaar na beëindiging van de Overeen</w:t>
      </w:r>
      <w:r w:rsidRPr="10E358EF">
        <w:rPr>
          <w:color w:val="000000"/>
          <w:w w:val="104"/>
          <w:lang w:val="nl-NL"/>
        </w:rPr>
        <w:t xml:space="preserve">komst, geen Personeel van de andere Partij in dienst noch zullen zij in die periode met Personeel van de </w:t>
      </w:r>
      <w:r w:rsidRPr="10E358EF">
        <w:rPr>
          <w:color w:val="000000"/>
          <w:w w:val="106"/>
          <w:lang w:val="nl-NL"/>
        </w:rPr>
        <w:t xml:space="preserve">andere Partij over indiensttreding onderhandelen. Deze toestemming wordt niet zonder redelijke grond </w:t>
      </w:r>
      <w:r w:rsidRPr="10E358EF">
        <w:rPr>
          <w:color w:val="000000"/>
          <w:w w:val="101"/>
          <w:lang w:val="nl-NL"/>
        </w:rPr>
        <w:t>geweigerd.</w:t>
      </w:r>
    </w:p>
    <w:p w14:paraId="080B4C65" w14:textId="4C142AD0" w:rsidR="00A91B4C" w:rsidRPr="00A91B4C" w:rsidRDefault="00A91B4C" w:rsidP="10E358EF">
      <w:pPr>
        <w:pStyle w:val="Lijstalinea"/>
        <w:numPr>
          <w:ilvl w:val="1"/>
          <w:numId w:val="10"/>
        </w:numPr>
        <w:spacing w:after="0"/>
        <w:ind w:left="567" w:right="284" w:hanging="567"/>
        <w:rPr>
          <w:color w:val="000000"/>
          <w:w w:val="104"/>
          <w:lang w:val="nl-NL"/>
        </w:rPr>
      </w:pPr>
      <w:r w:rsidRPr="10E358EF">
        <w:rPr>
          <w:color w:val="000000"/>
          <w:w w:val="106"/>
          <w:lang w:val="nl-NL"/>
        </w:rPr>
        <w:t xml:space="preserve">Indien één of meer bepalingen van de Overeenkomst nietig blijken te zijn of door de rechter vernietigd </w:t>
      </w:r>
      <w:r w:rsidRPr="10E358EF">
        <w:rPr>
          <w:color w:val="000000"/>
          <w:w w:val="105"/>
          <w:lang w:val="nl-NL"/>
        </w:rPr>
        <w:t>worden, blijven de overige bepalingen van de Overeenkomst onverkort van kracht. Partijen voeren over de nietige bepalingen overleg teneinde zo mogelijk een vervangende regeling te treffen. Doel en strek</w:t>
      </w:r>
      <w:r w:rsidRPr="10E358EF">
        <w:rPr>
          <w:color w:val="000000"/>
          <w:w w:val="102"/>
          <w:lang w:val="nl-NL"/>
        </w:rPr>
        <w:t>king van de vervangende regeling blijven zo dicht mogelijk bij die van de oorspronkelijke, nietige bepaling en tasten ook overigens doel en strekking van de Overeenkomst niet aan.</w:t>
      </w:r>
    </w:p>
    <w:p w14:paraId="3CBB5317" w14:textId="5AC5E2A7" w:rsidR="00A91B4C" w:rsidRPr="00A91B4C" w:rsidRDefault="00A91B4C" w:rsidP="10E358EF">
      <w:pPr>
        <w:pStyle w:val="Lijstalinea"/>
        <w:numPr>
          <w:ilvl w:val="1"/>
          <w:numId w:val="10"/>
        </w:numPr>
        <w:spacing w:after="0"/>
        <w:ind w:left="567" w:right="284" w:hanging="567"/>
        <w:rPr>
          <w:color w:val="000000"/>
          <w:w w:val="104"/>
          <w:lang w:val="nl-NL"/>
        </w:rPr>
      </w:pPr>
      <w:r w:rsidRPr="10E358EF">
        <w:rPr>
          <w:color w:val="000000"/>
          <w:w w:val="107"/>
          <w:lang w:val="nl-NL"/>
        </w:rPr>
        <w:t>Partijen zijn niet gerechtigd de rechten en verplichtingen uit de Overeenkomst zonder schriftelijke toe</w:t>
      </w:r>
      <w:r w:rsidRPr="10E358EF">
        <w:rPr>
          <w:color w:val="000000"/>
          <w:w w:val="103"/>
          <w:lang w:val="nl-NL"/>
        </w:rPr>
        <w:t xml:space="preserve">stemming van de andere Partij aan een derde over te dragen. Deze toestemming zal niet zonder redelijke </w:t>
      </w:r>
      <w:r w:rsidRPr="10E358EF">
        <w:rPr>
          <w:color w:val="000000"/>
          <w:w w:val="107"/>
          <w:lang w:val="nl-NL"/>
        </w:rPr>
        <w:t xml:space="preserve">grond worden geweigerd. De toestemming verlenende Partij is echter gerechtigd aan het verlenen van </w:t>
      </w:r>
      <w:r w:rsidRPr="10E358EF">
        <w:rPr>
          <w:color w:val="000000"/>
          <w:w w:val="102"/>
          <w:lang w:val="nl-NL"/>
        </w:rPr>
        <w:t>deze toestemming nadere voorwaarden te verbinden.</w:t>
      </w:r>
    </w:p>
    <w:p w14:paraId="7A7F1CD2" w14:textId="04688AF5" w:rsidR="00A91B4C" w:rsidRPr="005B63F1" w:rsidRDefault="00A91B4C" w:rsidP="10E358EF">
      <w:pPr>
        <w:pStyle w:val="Lijstalinea"/>
        <w:numPr>
          <w:ilvl w:val="1"/>
          <w:numId w:val="10"/>
        </w:numPr>
        <w:spacing w:after="0"/>
        <w:ind w:left="567" w:right="284" w:hanging="567"/>
        <w:rPr>
          <w:color w:val="000000"/>
          <w:w w:val="104"/>
          <w:lang w:val="nl-NL"/>
        </w:rPr>
      </w:pPr>
      <w:r w:rsidRPr="10E358EF">
        <w:rPr>
          <w:color w:val="000000"/>
          <w:w w:val="104"/>
          <w:lang w:val="nl-NL"/>
        </w:rPr>
        <w:t>Bepalingen welke naar hun aard bestemd zijn om ook na ontbinding van de Overeenkomst voort te duren, blijven na ontbinding van de Overeenkomst bestaan. Tot deze bepalingen behoren in ieder geval de artikelen 8, 9, 14 en 16.</w:t>
      </w:r>
    </w:p>
    <w:p w14:paraId="228CA107" w14:textId="1C553E8F" w:rsidR="00197333" w:rsidRPr="00563DA4" w:rsidRDefault="00A91B4C" w:rsidP="10E358EF">
      <w:pPr>
        <w:pStyle w:val="Kop1"/>
        <w:numPr>
          <w:ilvl w:val="0"/>
          <w:numId w:val="10"/>
        </w:numPr>
        <w:ind w:left="567" w:right="26" w:hanging="567"/>
        <w:rPr>
          <w:rFonts w:asciiTheme="minorHAnsi" w:hAnsiTheme="minorHAnsi" w:cstheme="minorBidi"/>
          <w:b/>
          <w:bCs/>
          <w:sz w:val="28"/>
          <w:szCs w:val="28"/>
          <w:lang w:val="nl-NL"/>
        </w:rPr>
      </w:pPr>
      <w:bookmarkStart w:id="30" w:name="_Toc125668212"/>
      <w:bookmarkStart w:id="31" w:name="_Toc1202782871"/>
      <w:r w:rsidRPr="4DDF16C3">
        <w:rPr>
          <w:rFonts w:asciiTheme="minorHAnsi" w:hAnsiTheme="minorHAnsi" w:cstheme="minorBidi"/>
          <w:b/>
          <w:bCs/>
          <w:sz w:val="28"/>
          <w:szCs w:val="28"/>
        </w:rPr>
        <w:t>GESCHILLEN EN TOEPASSELIJK RECHT</w:t>
      </w:r>
      <w:bookmarkEnd w:id="30"/>
      <w:bookmarkEnd w:id="31"/>
    </w:p>
    <w:p w14:paraId="48790F89" w14:textId="77777777" w:rsidR="00A91B4C" w:rsidRPr="00A91B4C" w:rsidRDefault="00A91B4C" w:rsidP="10E358EF">
      <w:pPr>
        <w:pStyle w:val="Lijstalinea"/>
        <w:numPr>
          <w:ilvl w:val="1"/>
          <w:numId w:val="10"/>
        </w:numPr>
        <w:spacing w:after="0"/>
        <w:ind w:left="567" w:right="284" w:hanging="567"/>
        <w:rPr>
          <w:color w:val="000000"/>
          <w:w w:val="104"/>
          <w:lang w:val="nl-NL"/>
        </w:rPr>
      </w:pPr>
      <w:r w:rsidRPr="10E358EF">
        <w:rPr>
          <w:color w:val="000000"/>
          <w:w w:val="103"/>
          <w:lang w:val="nl-NL"/>
        </w:rPr>
        <w:t>Indien zich een geschil voordoet in verband met de uitvoering of interpretatie van de Overeenkomst zullen Partijen trachten dat op te lossen middels</w:t>
      </w:r>
    </w:p>
    <w:p w14:paraId="77E85F5A" w14:textId="3FADA7DB" w:rsidR="00A91B4C" w:rsidRPr="00A91B4C" w:rsidRDefault="00A91B4C" w:rsidP="10E358EF">
      <w:pPr>
        <w:pStyle w:val="Lijstalinea"/>
        <w:numPr>
          <w:ilvl w:val="0"/>
          <w:numId w:val="20"/>
        </w:numPr>
        <w:spacing w:after="0"/>
        <w:ind w:right="284"/>
        <w:rPr>
          <w:color w:val="000000"/>
          <w:w w:val="104"/>
          <w:lang w:val="nl-NL"/>
        </w:rPr>
      </w:pPr>
      <w:r w:rsidRPr="10E358EF">
        <w:rPr>
          <w:color w:val="000000"/>
          <w:w w:val="103"/>
          <w:lang w:val="nl-NL"/>
        </w:rPr>
        <w:t xml:space="preserve">de in het </w:t>
      </w:r>
      <w:r w:rsidR="00DC1305" w:rsidRPr="10E358EF">
        <w:rPr>
          <w:color w:val="000000"/>
          <w:w w:val="103"/>
          <w:lang w:val="nl-NL"/>
        </w:rPr>
        <w:t xml:space="preserve">Plan van Aanpak nieuwe onderwijsruimtes &amp; dienstverlening </w:t>
      </w:r>
      <w:r w:rsidRPr="10E358EF">
        <w:rPr>
          <w:color w:val="000000"/>
          <w:w w:val="103"/>
          <w:lang w:val="nl-NL"/>
        </w:rPr>
        <w:t xml:space="preserve">opgenomen escalatieprocedure voor zover het geschillen over de </w:t>
      </w:r>
      <w:r w:rsidR="00DC1305" w:rsidRPr="10E358EF">
        <w:rPr>
          <w:color w:val="000000"/>
          <w:w w:val="103"/>
          <w:lang w:val="nl-NL"/>
        </w:rPr>
        <w:t>levering</w:t>
      </w:r>
      <w:r w:rsidRPr="10E358EF">
        <w:rPr>
          <w:color w:val="000000"/>
          <w:w w:val="103"/>
          <w:lang w:val="nl-NL"/>
        </w:rPr>
        <w:t xml:space="preserve">, </w:t>
      </w:r>
      <w:r w:rsidR="00DC1305" w:rsidRPr="10E358EF">
        <w:rPr>
          <w:color w:val="000000"/>
          <w:w w:val="103"/>
          <w:lang w:val="nl-NL"/>
        </w:rPr>
        <w:t xml:space="preserve">installatie </w:t>
      </w:r>
      <w:r w:rsidRPr="10E358EF">
        <w:rPr>
          <w:color w:val="000000"/>
          <w:w w:val="103"/>
          <w:lang w:val="nl-NL"/>
        </w:rPr>
        <w:t>en/of implementatie van de Diensten betreft.</w:t>
      </w:r>
    </w:p>
    <w:p w14:paraId="03121A48" w14:textId="6EACD806" w:rsidR="00A91B4C" w:rsidRPr="00A91B4C" w:rsidRDefault="00A91B4C" w:rsidP="10E358EF">
      <w:pPr>
        <w:pStyle w:val="Lijstalinea"/>
        <w:numPr>
          <w:ilvl w:val="0"/>
          <w:numId w:val="20"/>
        </w:numPr>
        <w:spacing w:after="0"/>
        <w:ind w:right="284"/>
        <w:rPr>
          <w:color w:val="000000"/>
          <w:w w:val="104"/>
          <w:lang w:val="nl-NL"/>
        </w:rPr>
      </w:pPr>
      <w:r w:rsidRPr="10E358EF">
        <w:rPr>
          <w:color w:val="000000"/>
          <w:w w:val="103"/>
          <w:lang w:val="nl-NL"/>
        </w:rPr>
        <w:t>de in het SLA opgenomen escalatieprocedure, voor zover het geschillen omtrent het uitvoeren van de Diensten (na Aanvang dienstverlening) betreft.</w:t>
      </w:r>
    </w:p>
    <w:p w14:paraId="6DF89F4D" w14:textId="1C63641F" w:rsidR="00A91B4C" w:rsidRPr="00DC1305" w:rsidRDefault="00DC1305" w:rsidP="10E358EF">
      <w:pPr>
        <w:pStyle w:val="Lijstalinea"/>
        <w:numPr>
          <w:ilvl w:val="1"/>
          <w:numId w:val="10"/>
        </w:numPr>
        <w:spacing w:after="0"/>
        <w:ind w:left="567" w:right="284" w:hanging="567"/>
        <w:rPr>
          <w:color w:val="000000"/>
          <w:w w:val="104"/>
          <w:lang w:val="nl-NL"/>
        </w:rPr>
      </w:pPr>
      <w:r w:rsidRPr="10E358EF">
        <w:rPr>
          <w:color w:val="000000"/>
          <w:w w:val="103"/>
          <w:lang w:val="nl-NL"/>
        </w:rPr>
        <w:t>In geval van een geschil als bedoeld in artikel 14.1 geeft de meest gerede Partij aan de andere Partij schriftelijk te kennen dat er sprake is van een geschil, met een summiere opgave van hetgeen naar het oordeel van die Partij het onderwerp van geschil is.</w:t>
      </w:r>
    </w:p>
    <w:p w14:paraId="1D401E0F" w14:textId="261960FD" w:rsidR="00DC1305" w:rsidRPr="00DC1305" w:rsidRDefault="00DC1305" w:rsidP="10E358EF">
      <w:pPr>
        <w:pStyle w:val="Lijstalinea"/>
        <w:numPr>
          <w:ilvl w:val="1"/>
          <w:numId w:val="10"/>
        </w:numPr>
        <w:spacing w:after="0"/>
        <w:ind w:left="567" w:right="284" w:hanging="567"/>
        <w:rPr>
          <w:color w:val="000000"/>
          <w:w w:val="104"/>
          <w:lang w:val="nl-NL"/>
        </w:rPr>
      </w:pPr>
      <w:r w:rsidRPr="10E358EF">
        <w:rPr>
          <w:color w:val="000000"/>
          <w:w w:val="105"/>
          <w:lang w:val="nl-NL"/>
        </w:rPr>
        <w:t>Partijen spannen zich bij een geschil tot het uiterste in om tot een oplossing van het geschil te komen.</w:t>
      </w:r>
    </w:p>
    <w:p w14:paraId="36AA8867" w14:textId="0AB10952" w:rsidR="00DC1305" w:rsidRDefault="00DC1305" w:rsidP="10E358EF">
      <w:pPr>
        <w:pStyle w:val="Lijstalinea"/>
        <w:numPr>
          <w:ilvl w:val="1"/>
          <w:numId w:val="10"/>
        </w:numPr>
        <w:spacing w:after="0"/>
        <w:ind w:left="567" w:right="284" w:hanging="567"/>
        <w:rPr>
          <w:color w:val="000000"/>
          <w:w w:val="104"/>
          <w:lang w:val="nl-NL"/>
        </w:rPr>
      </w:pPr>
      <w:r w:rsidRPr="10E358EF">
        <w:rPr>
          <w:color w:val="000000"/>
          <w:w w:val="105"/>
          <w:lang w:val="nl-NL"/>
        </w:rPr>
        <w:lastRenderedPageBreak/>
        <w:t>Geschillen ter zake van de Overeenkomst die niet middels de in artikel 14.1 bedoelde escalatieprocedure kunnen worden opgelost worden bij uitsluiting voorgelegd aan de daartoe bevoegde rechter in het arron</w:t>
      </w:r>
      <w:r w:rsidRPr="10E358EF">
        <w:rPr>
          <w:color w:val="000000"/>
          <w:w w:val="104"/>
          <w:lang w:val="nl-NL"/>
        </w:rPr>
        <w:t>dissement Den Haag, Nederland.</w:t>
      </w:r>
    </w:p>
    <w:p w14:paraId="08E2C921" w14:textId="5B1A3469" w:rsidR="00403ED7" w:rsidRPr="005B63F1" w:rsidRDefault="00DC1305" w:rsidP="10E358EF">
      <w:pPr>
        <w:pStyle w:val="Lijstalinea"/>
        <w:numPr>
          <w:ilvl w:val="1"/>
          <w:numId w:val="10"/>
        </w:numPr>
        <w:spacing w:after="0"/>
        <w:ind w:left="567" w:right="284" w:hanging="567"/>
        <w:rPr>
          <w:color w:val="000000"/>
          <w:w w:val="104"/>
          <w:lang w:val="nl-NL"/>
        </w:rPr>
      </w:pPr>
      <w:r w:rsidRPr="1C7E24E0">
        <w:rPr>
          <w:color w:val="000000"/>
          <w:w w:val="105"/>
          <w:lang w:val="nl-NL"/>
        </w:rPr>
        <w:t>Op de Overeenkomst is Nederlands recht van toepassing met uitsluiting van het Weens Koopverdrag</w:t>
      </w:r>
      <w:r>
        <w:rPr>
          <w:color w:val="000000"/>
          <w:w w:val="105"/>
          <w:lang w:val="nl-NL"/>
        </w:rPr>
        <w:t>.</w:t>
      </w:r>
    </w:p>
    <w:p w14:paraId="2DBF9847" w14:textId="5ACE28D9" w:rsidR="00BD0D48" w:rsidRPr="00563DA4" w:rsidRDefault="00DC1305" w:rsidP="10E358EF">
      <w:pPr>
        <w:pStyle w:val="Kop1"/>
        <w:numPr>
          <w:ilvl w:val="0"/>
          <w:numId w:val="10"/>
        </w:numPr>
        <w:ind w:left="567" w:right="26" w:hanging="567"/>
        <w:rPr>
          <w:rFonts w:asciiTheme="minorHAnsi" w:hAnsiTheme="minorHAnsi" w:cstheme="minorBidi"/>
          <w:b/>
          <w:bCs/>
          <w:sz w:val="28"/>
          <w:szCs w:val="28"/>
          <w:lang w:val="nl-NL"/>
        </w:rPr>
      </w:pPr>
      <w:bookmarkStart w:id="32" w:name="_Toc125668213"/>
      <w:bookmarkStart w:id="33" w:name="_Toc462044805"/>
      <w:r w:rsidRPr="4DDF16C3">
        <w:rPr>
          <w:rFonts w:asciiTheme="minorHAnsi" w:hAnsiTheme="minorHAnsi" w:cstheme="minorBidi"/>
          <w:b/>
          <w:bCs/>
          <w:sz w:val="28"/>
          <w:szCs w:val="28"/>
        </w:rPr>
        <w:t>AANBESTEDING</w:t>
      </w:r>
      <w:bookmarkEnd w:id="32"/>
      <w:bookmarkEnd w:id="33"/>
    </w:p>
    <w:p w14:paraId="57CAB160" w14:textId="6E2A08DB" w:rsidR="00100C17" w:rsidRPr="00DC1305" w:rsidRDefault="00DC1305" w:rsidP="10E358EF">
      <w:pPr>
        <w:pStyle w:val="Lijstalinea"/>
        <w:numPr>
          <w:ilvl w:val="1"/>
          <w:numId w:val="10"/>
        </w:numPr>
        <w:tabs>
          <w:tab w:val="left" w:pos="3004"/>
        </w:tabs>
        <w:spacing w:after="0"/>
        <w:ind w:left="567" w:right="284" w:hanging="567"/>
        <w:rPr>
          <w:color w:val="000000"/>
          <w:w w:val="101"/>
          <w:lang w:val="nl-NL"/>
        </w:rPr>
      </w:pPr>
      <w:r w:rsidRPr="10E358EF">
        <w:rPr>
          <w:color w:val="000000"/>
          <w:w w:val="103"/>
          <w:lang w:val="nl-NL"/>
        </w:rPr>
        <w:t xml:space="preserve">Indien in of buiten rechte vast komt te staan dat deze Overeenkomst in strijd met de geldende (EG) aanbestedingsregelgeving is (aangegaan), is Erasmus MC gerechtigd om, zonder tot enige vorm van schadevergoeding gehouden te zijn, de Overeenkomst zonder nadere ingebrekestelling of rechtelijke tussenkomst onmiddellijk geheel of gedeeltelijk te ontbinden door middel van een schriftelijke kennisgeving aan </w:t>
      </w:r>
      <w:r w:rsidRPr="00DC1305">
        <w:rPr>
          <w:color w:val="000000" w:themeColor="text1"/>
          <w:lang w:val="nl-NL"/>
        </w:rPr>
        <w:t>Opdrachtnemer.</w:t>
      </w:r>
    </w:p>
    <w:p w14:paraId="1A4297E2" w14:textId="5C7A3963" w:rsidR="00B51587" w:rsidRPr="00563DA4" w:rsidRDefault="00DC1305" w:rsidP="10E358EF">
      <w:pPr>
        <w:pStyle w:val="Kop1"/>
        <w:numPr>
          <w:ilvl w:val="0"/>
          <w:numId w:val="10"/>
        </w:numPr>
        <w:ind w:left="567" w:right="26" w:hanging="567"/>
        <w:rPr>
          <w:rFonts w:asciiTheme="minorHAnsi" w:hAnsiTheme="minorHAnsi" w:cstheme="minorBidi"/>
          <w:b/>
          <w:bCs/>
          <w:sz w:val="28"/>
          <w:szCs w:val="28"/>
          <w:lang w:val="nl-NL"/>
        </w:rPr>
      </w:pPr>
      <w:bookmarkStart w:id="34" w:name="_Toc125668214"/>
      <w:bookmarkStart w:id="35" w:name="_Toc1727399875"/>
      <w:r w:rsidRPr="4DDF16C3">
        <w:rPr>
          <w:rFonts w:asciiTheme="minorHAnsi" w:hAnsiTheme="minorHAnsi" w:cstheme="minorBidi"/>
          <w:b/>
          <w:bCs/>
          <w:sz w:val="28"/>
          <w:szCs w:val="28"/>
        </w:rPr>
        <w:t>NAAMGEBRUIK</w:t>
      </w:r>
      <w:bookmarkEnd w:id="34"/>
      <w:bookmarkEnd w:id="35"/>
    </w:p>
    <w:p w14:paraId="66D84DF3" w14:textId="52A2FF35" w:rsidR="00DC1305" w:rsidRPr="00DC1305" w:rsidRDefault="004B15FA" w:rsidP="10E358EF">
      <w:pPr>
        <w:pStyle w:val="Lijstalinea"/>
        <w:numPr>
          <w:ilvl w:val="1"/>
          <w:numId w:val="10"/>
        </w:numPr>
        <w:tabs>
          <w:tab w:val="left" w:pos="3004"/>
        </w:tabs>
        <w:spacing w:after="0"/>
        <w:ind w:left="567" w:right="284" w:hanging="567"/>
        <w:rPr>
          <w:lang w:val="nl-NL"/>
        </w:rPr>
      </w:pPr>
      <w:r>
        <w:rPr>
          <w:color w:val="000000" w:themeColor="text1"/>
          <w:lang w:val="nl-NL"/>
        </w:rPr>
        <w:t>Leverancier</w:t>
      </w:r>
      <w:r w:rsidRPr="10E358EF">
        <w:rPr>
          <w:color w:val="000000"/>
          <w:w w:val="104"/>
          <w:lang w:val="nl-NL"/>
        </w:rPr>
        <w:t xml:space="preserve"> </w:t>
      </w:r>
      <w:r w:rsidR="00DC1305" w:rsidRPr="10E358EF">
        <w:rPr>
          <w:color w:val="000000"/>
          <w:w w:val="103"/>
          <w:lang w:val="nl-NL"/>
        </w:rPr>
        <w:t>zal de naam Erasmus MC niet gebruiken in publicaties en/of advertenties of anderszins zonder voorafgaande schriftelijke toestemming van Opdrachtgever</w:t>
      </w:r>
      <w:r w:rsidR="00DC1305" w:rsidRPr="10E358EF">
        <w:rPr>
          <w:color w:val="000000"/>
          <w:w w:val="106"/>
          <w:lang w:val="nl-NL"/>
        </w:rPr>
        <w:t>.</w:t>
      </w:r>
    </w:p>
    <w:p w14:paraId="32F85453" w14:textId="15F9745D" w:rsidR="00DC1305" w:rsidRDefault="00DC1305" w:rsidP="10E358EF">
      <w:pPr>
        <w:tabs>
          <w:tab w:val="left" w:pos="3004"/>
        </w:tabs>
        <w:spacing w:after="0"/>
        <w:ind w:right="284"/>
        <w:rPr>
          <w:lang w:val="nl-NL"/>
        </w:rPr>
      </w:pPr>
    </w:p>
    <w:p w14:paraId="2E8918AC" w14:textId="62AD3CD9" w:rsidR="00DC1305" w:rsidRDefault="00DC1305" w:rsidP="10E358EF">
      <w:pPr>
        <w:rPr>
          <w:lang w:val="nl-NL"/>
        </w:rPr>
      </w:pPr>
      <w:r w:rsidRPr="00335F89">
        <w:rPr>
          <w:lang w:val="nl-NL"/>
        </w:rPr>
        <w:br w:type="page"/>
      </w:r>
    </w:p>
    <w:p w14:paraId="5D2494C8" w14:textId="77777777" w:rsidR="00DC1305" w:rsidRPr="00DC1305" w:rsidRDefault="00DC1305" w:rsidP="4DDF16C3">
      <w:pPr>
        <w:pStyle w:val="Kop1"/>
        <w:pBdr>
          <w:bottom w:val="single" w:sz="4" w:space="1" w:color="000000"/>
        </w:pBdr>
        <w:rPr>
          <w:rFonts w:asciiTheme="minorHAnsi" w:hAnsiTheme="minorHAnsi" w:cstheme="minorBidi"/>
          <w:b/>
          <w:bCs/>
          <w:color w:val="auto"/>
          <w:w w:val="104"/>
          <w:sz w:val="28"/>
          <w:szCs w:val="28"/>
          <w:lang w:val="nl-NL"/>
        </w:rPr>
      </w:pPr>
      <w:bookmarkStart w:id="36" w:name="_Toc93071851"/>
      <w:bookmarkStart w:id="37" w:name="_Toc125668215"/>
      <w:bookmarkStart w:id="38" w:name="_Toc1003702153"/>
      <w:r w:rsidRPr="10E358EF">
        <w:rPr>
          <w:rFonts w:asciiTheme="minorHAnsi" w:hAnsiTheme="minorHAnsi" w:cstheme="minorBidi"/>
          <w:b/>
          <w:bCs/>
          <w:color w:val="auto"/>
          <w:w w:val="104"/>
          <w:sz w:val="28"/>
          <w:szCs w:val="28"/>
          <w:lang w:val="nl-NL"/>
        </w:rPr>
        <w:lastRenderedPageBreak/>
        <w:t>ONDERDEEL B – BEHEER &amp; ONDERHOUD EN SUPPORT</w:t>
      </w:r>
      <w:bookmarkEnd w:id="36"/>
      <w:bookmarkEnd w:id="37"/>
      <w:bookmarkEnd w:id="38"/>
    </w:p>
    <w:p w14:paraId="1F623050" w14:textId="1BBFDD69" w:rsidR="00B51587" w:rsidRPr="00563DA4" w:rsidRDefault="00DC1305" w:rsidP="10E358EF">
      <w:pPr>
        <w:pStyle w:val="Kop1"/>
        <w:numPr>
          <w:ilvl w:val="0"/>
          <w:numId w:val="10"/>
        </w:numPr>
        <w:ind w:left="567" w:right="26" w:hanging="567"/>
        <w:rPr>
          <w:rFonts w:asciiTheme="minorHAnsi" w:hAnsiTheme="minorHAnsi" w:cstheme="minorBidi"/>
          <w:b/>
          <w:bCs/>
          <w:sz w:val="28"/>
          <w:szCs w:val="28"/>
          <w:lang w:val="nl-NL"/>
        </w:rPr>
      </w:pPr>
      <w:bookmarkStart w:id="39" w:name="_Toc125668216"/>
      <w:bookmarkStart w:id="40" w:name="_Toc772102852"/>
      <w:r w:rsidRPr="4DDF16C3">
        <w:rPr>
          <w:rFonts w:asciiTheme="minorHAnsi" w:hAnsiTheme="minorHAnsi" w:cstheme="minorBidi"/>
          <w:b/>
          <w:bCs/>
          <w:sz w:val="28"/>
          <w:szCs w:val="28"/>
        </w:rPr>
        <w:t>BEHEER &amp; ONDERHOUD EN SUPPORT</w:t>
      </w:r>
      <w:bookmarkEnd w:id="39"/>
      <w:bookmarkEnd w:id="40"/>
    </w:p>
    <w:p w14:paraId="02F69873" w14:textId="018FF9CD" w:rsidR="00DC1305" w:rsidRPr="00DC1305" w:rsidRDefault="004B15FA" w:rsidP="10E358EF">
      <w:pPr>
        <w:pStyle w:val="Lijstalinea"/>
        <w:numPr>
          <w:ilvl w:val="1"/>
          <w:numId w:val="10"/>
        </w:numPr>
        <w:spacing w:after="0"/>
        <w:ind w:left="567" w:right="284" w:hanging="567"/>
        <w:rPr>
          <w:color w:val="000000"/>
          <w:w w:val="103"/>
          <w:lang w:val="nl-NL"/>
        </w:rPr>
      </w:pPr>
      <w:r>
        <w:rPr>
          <w:color w:val="000000" w:themeColor="text1"/>
          <w:lang w:val="nl-NL"/>
        </w:rPr>
        <w:t>Leverancier</w:t>
      </w:r>
      <w:r w:rsidRPr="10E358EF">
        <w:rPr>
          <w:color w:val="000000"/>
          <w:w w:val="104"/>
          <w:lang w:val="nl-NL"/>
        </w:rPr>
        <w:t xml:space="preserve"> </w:t>
      </w:r>
      <w:r w:rsidR="00DC1305" w:rsidRPr="50E85AB9">
        <w:rPr>
          <w:color w:val="000000"/>
          <w:w w:val="107"/>
          <w:lang w:val="nl-NL"/>
        </w:rPr>
        <w:t>zal vanaf Aanvang dienstverlening</w:t>
      </w:r>
      <w:r w:rsidR="00F7621E">
        <w:rPr>
          <w:color w:val="000000"/>
          <w:w w:val="107"/>
          <w:lang w:val="nl-NL"/>
        </w:rPr>
        <w:t xml:space="preserve">, </w:t>
      </w:r>
      <w:r w:rsidR="00DC1305" w:rsidRPr="50E85AB9">
        <w:rPr>
          <w:color w:val="000000"/>
          <w:w w:val="107"/>
          <w:lang w:val="nl-NL"/>
        </w:rPr>
        <w:t>Beheer</w:t>
      </w:r>
      <w:r w:rsidR="00F7621E">
        <w:rPr>
          <w:color w:val="000000"/>
          <w:w w:val="107"/>
          <w:lang w:val="nl-NL"/>
        </w:rPr>
        <w:t>- en</w:t>
      </w:r>
      <w:r w:rsidR="00DC1305" w:rsidRPr="50E85AB9">
        <w:rPr>
          <w:color w:val="000000"/>
          <w:w w:val="107"/>
          <w:lang w:val="nl-NL"/>
        </w:rPr>
        <w:t xml:space="preserve"> Onderhoud</w:t>
      </w:r>
      <w:r w:rsidR="00F7621E">
        <w:rPr>
          <w:color w:val="000000"/>
          <w:w w:val="107"/>
          <w:lang w:val="nl-NL"/>
        </w:rPr>
        <w:t>sdiensten leveren</w:t>
      </w:r>
      <w:r w:rsidR="00DC1305" w:rsidRPr="50E85AB9">
        <w:rPr>
          <w:color w:val="000000"/>
          <w:w w:val="107"/>
          <w:lang w:val="nl-NL"/>
        </w:rPr>
        <w:t xml:space="preserve"> </w:t>
      </w:r>
      <w:r w:rsidR="00F7621E">
        <w:rPr>
          <w:color w:val="000000"/>
          <w:w w:val="107"/>
          <w:lang w:val="nl-NL"/>
        </w:rPr>
        <w:t>op gebied van AV-Middelen</w:t>
      </w:r>
      <w:r w:rsidR="00DC1305" w:rsidRPr="50E85AB9">
        <w:rPr>
          <w:color w:val="000000"/>
          <w:w w:val="107"/>
          <w:lang w:val="nl-NL"/>
        </w:rPr>
        <w:t>, alsmede Support aan Opdrachtgever conform deze Overeenkomst, het SLA en de daarin opgenomen Service Levels</w:t>
      </w:r>
      <w:r w:rsidR="00F7621E">
        <w:rPr>
          <w:color w:val="000000"/>
          <w:w w:val="107"/>
          <w:lang w:val="nl-NL"/>
        </w:rPr>
        <w:t xml:space="preserve">. </w:t>
      </w:r>
    </w:p>
    <w:p w14:paraId="687FDACF" w14:textId="291493B8" w:rsidR="00F7621E" w:rsidRPr="00F7621E" w:rsidRDefault="00AC7113" w:rsidP="10E358EF">
      <w:pPr>
        <w:pStyle w:val="Lijstalinea"/>
        <w:numPr>
          <w:ilvl w:val="1"/>
          <w:numId w:val="10"/>
        </w:numPr>
        <w:spacing w:after="0"/>
        <w:ind w:left="567" w:right="284" w:hanging="567"/>
        <w:rPr>
          <w:color w:val="000000"/>
          <w:w w:val="103"/>
          <w:lang w:val="nl-NL"/>
        </w:rPr>
      </w:pPr>
      <w:r>
        <w:rPr>
          <w:color w:val="000000"/>
          <w:w w:val="107"/>
          <w:lang w:val="nl-NL"/>
        </w:rPr>
        <w:t>Beheer en o</w:t>
      </w:r>
      <w:r w:rsidR="00F7621E">
        <w:rPr>
          <w:color w:val="000000"/>
          <w:w w:val="107"/>
          <w:lang w:val="nl-NL"/>
        </w:rPr>
        <w:t>nderhoud houdt</w:t>
      </w:r>
      <w:r>
        <w:rPr>
          <w:color w:val="000000"/>
          <w:w w:val="107"/>
          <w:lang w:val="nl-NL"/>
        </w:rPr>
        <w:t xml:space="preserve"> in dat Leverancier </w:t>
      </w:r>
      <w:r w:rsidRPr="50E85AB9">
        <w:rPr>
          <w:color w:val="000000"/>
          <w:w w:val="107"/>
          <w:lang w:val="nl-NL"/>
        </w:rPr>
        <w:t xml:space="preserve">correctief en preventief </w:t>
      </w:r>
      <w:r>
        <w:rPr>
          <w:color w:val="000000"/>
          <w:w w:val="107"/>
          <w:lang w:val="nl-NL"/>
        </w:rPr>
        <w:t>o</w:t>
      </w:r>
      <w:r w:rsidRPr="50E85AB9">
        <w:rPr>
          <w:color w:val="000000"/>
          <w:w w:val="107"/>
          <w:lang w:val="nl-NL"/>
        </w:rPr>
        <w:t xml:space="preserve">nderhoud verricht aan </w:t>
      </w:r>
      <w:r>
        <w:rPr>
          <w:color w:val="000000"/>
          <w:w w:val="107"/>
          <w:lang w:val="nl-NL"/>
        </w:rPr>
        <w:t>AV-middelen vallende onder deze Overeenkomst. Onder beheer en onderhoud wordt o.a. verstaan;</w:t>
      </w:r>
    </w:p>
    <w:p w14:paraId="1B8007F1" w14:textId="29826F2E" w:rsidR="00F7621E" w:rsidRPr="00AC7113" w:rsidRDefault="00F7621E" w:rsidP="00F7621E">
      <w:pPr>
        <w:pStyle w:val="Lijstalinea"/>
        <w:numPr>
          <w:ilvl w:val="0"/>
          <w:numId w:val="21"/>
        </w:numPr>
        <w:spacing w:after="0"/>
        <w:ind w:right="284"/>
        <w:rPr>
          <w:color w:val="000000"/>
          <w:w w:val="107"/>
          <w:lang w:val="nl-NL"/>
        </w:rPr>
      </w:pPr>
      <w:r w:rsidRPr="00AC7113">
        <w:rPr>
          <w:color w:val="000000"/>
          <w:w w:val="107"/>
          <w:lang w:val="nl-NL"/>
        </w:rPr>
        <w:t>doorvoeren van upgrades, updates en patches aan de ingezette software</w:t>
      </w:r>
      <w:r w:rsidR="00AC7113" w:rsidRPr="00AC7113">
        <w:rPr>
          <w:color w:val="000000"/>
          <w:w w:val="107"/>
          <w:lang w:val="nl-NL"/>
        </w:rPr>
        <w:t>;</w:t>
      </w:r>
    </w:p>
    <w:p w14:paraId="11C23BBC" w14:textId="0BF000B2" w:rsidR="00F7621E" w:rsidRPr="00AC7113" w:rsidRDefault="00AC7113" w:rsidP="00F7621E">
      <w:pPr>
        <w:pStyle w:val="Lijstalinea"/>
        <w:numPr>
          <w:ilvl w:val="0"/>
          <w:numId w:val="21"/>
        </w:numPr>
        <w:spacing w:after="0"/>
        <w:ind w:right="284"/>
        <w:rPr>
          <w:color w:val="000000"/>
          <w:w w:val="107"/>
          <w:lang w:val="nl-NL"/>
        </w:rPr>
      </w:pPr>
      <w:r w:rsidRPr="00AC7113">
        <w:rPr>
          <w:color w:val="000000"/>
          <w:w w:val="107"/>
          <w:lang w:val="nl-NL"/>
        </w:rPr>
        <w:t>bijhouden van de CMDB;</w:t>
      </w:r>
    </w:p>
    <w:p w14:paraId="75369C81" w14:textId="37572BD9" w:rsidR="00AC7113" w:rsidRPr="00AC7113" w:rsidRDefault="00AC7113" w:rsidP="00F7621E">
      <w:pPr>
        <w:pStyle w:val="Lijstalinea"/>
        <w:numPr>
          <w:ilvl w:val="0"/>
          <w:numId w:val="21"/>
        </w:numPr>
        <w:spacing w:after="0"/>
        <w:ind w:right="284"/>
        <w:rPr>
          <w:color w:val="000000"/>
          <w:w w:val="107"/>
          <w:lang w:val="nl-NL"/>
        </w:rPr>
      </w:pPr>
      <w:r w:rsidRPr="00AC7113">
        <w:rPr>
          <w:color w:val="000000"/>
          <w:w w:val="107"/>
          <w:lang w:val="nl-NL"/>
        </w:rPr>
        <w:t>jaarlijkse onderhoudsronde langs alle apparatuur welke deel uitmaakt van de Overeenkomst;</w:t>
      </w:r>
    </w:p>
    <w:p w14:paraId="11575CFF" w14:textId="4A4425D1" w:rsidR="00AC7113" w:rsidRPr="00AC7113" w:rsidRDefault="00AC7113" w:rsidP="00F7621E">
      <w:pPr>
        <w:pStyle w:val="Lijstalinea"/>
        <w:numPr>
          <w:ilvl w:val="0"/>
          <w:numId w:val="21"/>
        </w:numPr>
        <w:spacing w:after="0"/>
        <w:ind w:right="284"/>
        <w:rPr>
          <w:color w:val="000000"/>
          <w:w w:val="107"/>
          <w:lang w:val="nl-NL"/>
        </w:rPr>
      </w:pPr>
      <w:r w:rsidRPr="00AC7113">
        <w:rPr>
          <w:color w:val="000000"/>
          <w:w w:val="107"/>
          <w:lang w:val="nl-NL"/>
        </w:rPr>
        <w:t>preventieve onderhoudsmaatregelen volgens de richtlijnen van de Producenten;</w:t>
      </w:r>
    </w:p>
    <w:p w14:paraId="5975E861" w14:textId="49694518" w:rsidR="00DC1305" w:rsidRPr="00F7621E" w:rsidRDefault="00F7621E" w:rsidP="10E358EF">
      <w:pPr>
        <w:pStyle w:val="Lijstalinea"/>
        <w:numPr>
          <w:ilvl w:val="0"/>
          <w:numId w:val="21"/>
        </w:numPr>
        <w:spacing w:after="0"/>
        <w:ind w:right="284"/>
        <w:rPr>
          <w:color w:val="000000"/>
          <w:w w:val="103"/>
          <w:lang w:val="nl-NL"/>
        </w:rPr>
      </w:pPr>
      <w:r w:rsidRPr="50E85AB9">
        <w:rPr>
          <w:color w:val="000000"/>
          <w:w w:val="107"/>
          <w:lang w:val="nl-NL"/>
        </w:rPr>
        <w:t>opheffen van storingen en incidenten, al dan niet mede door vervanging van (defecte) onderdelen, het toepassen van Verbeterde versies en/of het anderszins herstellen,  aanpassen</w:t>
      </w:r>
      <w:r w:rsidRPr="50E85AB9">
        <w:rPr>
          <w:color w:val="000000"/>
          <w:w w:val="107"/>
          <w:lang w:val="nl-NL"/>
        </w:rPr>
        <w:softHyphen/>
        <w:t xml:space="preserve"> of verbeteren van</w:t>
      </w:r>
      <w:r w:rsidR="00AC7113">
        <w:rPr>
          <w:color w:val="000000"/>
          <w:w w:val="107"/>
          <w:lang w:val="nl-NL"/>
        </w:rPr>
        <w:t xml:space="preserve"> AV-middelen.</w:t>
      </w:r>
      <w:r w:rsidRPr="50E85AB9">
        <w:rPr>
          <w:color w:val="000000"/>
          <w:w w:val="107"/>
          <w:lang w:val="nl-NL"/>
        </w:rPr>
        <w:softHyphen/>
      </w:r>
    </w:p>
    <w:p w14:paraId="6D2D2E43" w14:textId="7FC2FBD5" w:rsidR="00F7621E" w:rsidRPr="00AC7113" w:rsidRDefault="004B15FA" w:rsidP="10E358EF">
      <w:pPr>
        <w:pStyle w:val="Lijstalinea"/>
        <w:numPr>
          <w:ilvl w:val="1"/>
          <w:numId w:val="10"/>
        </w:numPr>
        <w:spacing w:after="0"/>
        <w:ind w:left="567" w:right="284" w:hanging="567"/>
        <w:rPr>
          <w:color w:val="000000"/>
          <w:w w:val="103"/>
          <w:lang w:val="nl-NL"/>
        </w:rPr>
      </w:pPr>
      <w:r>
        <w:rPr>
          <w:color w:val="000000" w:themeColor="text1"/>
          <w:lang w:val="nl-NL"/>
        </w:rPr>
        <w:t>Leverancier</w:t>
      </w:r>
      <w:r w:rsidRPr="10E358EF">
        <w:rPr>
          <w:color w:val="000000"/>
          <w:w w:val="104"/>
          <w:lang w:val="nl-NL"/>
        </w:rPr>
        <w:t xml:space="preserve"> </w:t>
      </w:r>
      <w:r w:rsidR="00AC7113" w:rsidRPr="50E85AB9">
        <w:rPr>
          <w:color w:val="000000"/>
          <w:w w:val="107"/>
          <w:lang w:val="nl-NL"/>
        </w:rPr>
        <w:t xml:space="preserve">is verantwoordelijk voor alle communicatie en afstemming – inclusief de opvolging daarvan – met Fabrikant en/of eventuele derden in verband met de uitvoering van deze Overeenkomst, waaronder het afhandelen van Storingen, Incidenten, Verbeterde versies, Support, leveringen en andere (bijkomende) werkzaamheden van </w:t>
      </w:r>
      <w:r>
        <w:rPr>
          <w:color w:val="000000" w:themeColor="text1"/>
          <w:lang w:val="nl-NL"/>
        </w:rPr>
        <w:t>Leverancier</w:t>
      </w:r>
      <w:r w:rsidRPr="10E358EF">
        <w:rPr>
          <w:color w:val="000000"/>
          <w:w w:val="104"/>
          <w:lang w:val="nl-NL"/>
        </w:rPr>
        <w:t xml:space="preserve"> </w:t>
      </w:r>
      <w:r w:rsidR="00AC7113" w:rsidRPr="50E85AB9">
        <w:rPr>
          <w:color w:val="000000"/>
          <w:w w:val="107"/>
          <w:lang w:val="nl-NL"/>
        </w:rPr>
        <w:t xml:space="preserve">in relatie tot het Beheer &amp; Onderhoud van </w:t>
      </w:r>
      <w:r w:rsidR="00AC7113">
        <w:rPr>
          <w:color w:val="000000"/>
          <w:w w:val="107"/>
          <w:lang w:val="nl-NL"/>
        </w:rPr>
        <w:t xml:space="preserve">de AV-Middelen. </w:t>
      </w:r>
      <w:r w:rsidR="00AC7113" w:rsidRPr="50E85AB9">
        <w:rPr>
          <w:color w:val="000000"/>
          <w:w w:val="107"/>
          <w:lang w:val="nl-NL"/>
        </w:rPr>
        <w:t xml:space="preserve">Daarbij  fungeert </w:t>
      </w:r>
      <w:r>
        <w:rPr>
          <w:color w:val="000000" w:themeColor="text1"/>
          <w:lang w:val="nl-NL"/>
        </w:rPr>
        <w:t>Leverancier</w:t>
      </w:r>
      <w:r w:rsidRPr="10E358EF">
        <w:rPr>
          <w:color w:val="000000"/>
          <w:w w:val="104"/>
          <w:lang w:val="nl-NL"/>
        </w:rPr>
        <w:t xml:space="preserve"> </w:t>
      </w:r>
      <w:r w:rsidR="00AC7113" w:rsidRPr="50E85AB9">
        <w:rPr>
          <w:color w:val="000000"/>
          <w:w w:val="107"/>
          <w:lang w:val="nl-NL"/>
        </w:rPr>
        <w:t xml:space="preserve">als het primaire aanspreekpunt namens Opdrachtgever, tenzij Partijen in een individuele situatie anders afspreken. </w:t>
      </w:r>
      <w:r>
        <w:rPr>
          <w:color w:val="000000" w:themeColor="text1"/>
          <w:lang w:val="nl-NL"/>
        </w:rPr>
        <w:t>Leverancier</w:t>
      </w:r>
      <w:r w:rsidRPr="10E358EF">
        <w:rPr>
          <w:color w:val="000000"/>
          <w:w w:val="104"/>
          <w:lang w:val="nl-NL"/>
        </w:rPr>
        <w:t xml:space="preserve"> </w:t>
      </w:r>
      <w:r w:rsidR="00AC7113" w:rsidRPr="50E85AB9">
        <w:rPr>
          <w:color w:val="000000"/>
          <w:w w:val="107"/>
          <w:lang w:val="nl-NL"/>
        </w:rPr>
        <w:t>is daarbij proactief en houdt Opdrachtgever op de hoogte van de resultaten van deze communicatie en afstemming</w:t>
      </w:r>
      <w:r w:rsidR="00AC7113">
        <w:rPr>
          <w:color w:val="000000"/>
          <w:w w:val="107"/>
          <w:lang w:val="nl-NL"/>
        </w:rPr>
        <w:t>.</w:t>
      </w:r>
    </w:p>
    <w:p w14:paraId="6CF7C55C" w14:textId="2A97BC17" w:rsidR="00AC7113" w:rsidRPr="00AC7113" w:rsidRDefault="004B15FA" w:rsidP="10E358EF">
      <w:pPr>
        <w:pStyle w:val="Lijstalinea"/>
        <w:numPr>
          <w:ilvl w:val="1"/>
          <w:numId w:val="10"/>
        </w:numPr>
        <w:spacing w:after="0"/>
        <w:ind w:left="567" w:right="284" w:hanging="567"/>
        <w:rPr>
          <w:color w:val="000000"/>
          <w:w w:val="103"/>
          <w:lang w:val="nl-NL"/>
        </w:rPr>
      </w:pPr>
      <w:r>
        <w:rPr>
          <w:color w:val="000000" w:themeColor="text1"/>
          <w:lang w:val="nl-NL"/>
        </w:rPr>
        <w:t>Leverancier</w:t>
      </w:r>
      <w:r w:rsidRPr="10E358EF">
        <w:rPr>
          <w:color w:val="000000"/>
          <w:w w:val="104"/>
          <w:lang w:val="nl-NL"/>
        </w:rPr>
        <w:t xml:space="preserve"> </w:t>
      </w:r>
      <w:r w:rsidR="00AC7113" w:rsidRPr="10E358EF">
        <w:rPr>
          <w:color w:val="000000"/>
          <w:w w:val="107"/>
          <w:lang w:val="nl-NL"/>
        </w:rPr>
        <w:t>garandeert dat de Onderhoudswerkzaamheden zullen voldoen aan de onderhoudsvoorschriften van de systeemfabrikant(en).</w:t>
      </w:r>
    </w:p>
    <w:p w14:paraId="10804197" w14:textId="4DA4603B" w:rsidR="00AC7113" w:rsidRPr="00B62A8B" w:rsidRDefault="00B62A8B" w:rsidP="10E358EF">
      <w:pPr>
        <w:pStyle w:val="Lijstalinea"/>
        <w:numPr>
          <w:ilvl w:val="1"/>
          <w:numId w:val="10"/>
        </w:numPr>
        <w:spacing w:after="0"/>
        <w:ind w:left="567" w:right="284" w:hanging="567"/>
        <w:rPr>
          <w:color w:val="000000"/>
          <w:w w:val="103"/>
          <w:lang w:val="nl-NL"/>
        </w:rPr>
      </w:pPr>
      <w:r w:rsidRPr="10E358EF">
        <w:rPr>
          <w:color w:val="000000"/>
          <w:w w:val="107"/>
          <w:lang w:val="nl-NL"/>
        </w:rPr>
        <w:t>Onderhoud dat kan leiden tot verstoring van het arbeidsproces bij Opdrachtgever, wordt in beginsel buiten de bij Opdrachtgever gebruikelijke werkuren uitgevoerd.</w:t>
      </w:r>
    </w:p>
    <w:p w14:paraId="360C8F1A" w14:textId="11E6B980" w:rsidR="00B62A8B" w:rsidRPr="00784263" w:rsidRDefault="00784263" w:rsidP="10E358EF">
      <w:pPr>
        <w:pStyle w:val="Lijstalinea"/>
        <w:numPr>
          <w:ilvl w:val="1"/>
          <w:numId w:val="10"/>
        </w:numPr>
        <w:spacing w:after="0"/>
        <w:ind w:left="567" w:right="284" w:hanging="567"/>
        <w:rPr>
          <w:color w:val="000000"/>
          <w:w w:val="103"/>
          <w:lang w:val="nl-NL"/>
        </w:rPr>
      </w:pPr>
      <w:r w:rsidRPr="10E358EF">
        <w:rPr>
          <w:color w:val="000000"/>
          <w:w w:val="107"/>
          <w:lang w:val="nl-NL"/>
        </w:rPr>
        <w:t xml:space="preserve">Indien verstoring van het arbeidsproces, gelet op het belang van onmiddellijk herstel van een incident, onvermijdelijk is, stelt </w:t>
      </w:r>
      <w:r w:rsidR="004B15FA">
        <w:rPr>
          <w:color w:val="000000" w:themeColor="text1"/>
          <w:lang w:val="nl-NL"/>
        </w:rPr>
        <w:t>Leverancier</w:t>
      </w:r>
      <w:r w:rsidR="004B15FA" w:rsidRPr="10E358EF">
        <w:rPr>
          <w:color w:val="000000"/>
          <w:w w:val="104"/>
          <w:lang w:val="nl-NL"/>
        </w:rPr>
        <w:t xml:space="preserve"> </w:t>
      </w:r>
      <w:r w:rsidRPr="10E358EF">
        <w:rPr>
          <w:color w:val="000000"/>
          <w:w w:val="107"/>
          <w:lang w:val="nl-NL"/>
        </w:rPr>
        <w:t>Opdrachtgever daarvan tijdig op de hoogte voordat hij met het Onderhoud aanvangt.</w:t>
      </w:r>
    </w:p>
    <w:p w14:paraId="2103CAD2" w14:textId="4953B509" w:rsidR="00784263" w:rsidRPr="00784263" w:rsidRDefault="00784263" w:rsidP="10E358EF">
      <w:pPr>
        <w:pStyle w:val="Lijstalinea"/>
        <w:numPr>
          <w:ilvl w:val="1"/>
          <w:numId w:val="10"/>
        </w:numPr>
        <w:spacing w:after="0"/>
        <w:ind w:left="567" w:right="284" w:hanging="567"/>
        <w:rPr>
          <w:color w:val="000000"/>
          <w:w w:val="103"/>
          <w:lang w:val="nl-NL"/>
        </w:rPr>
      </w:pPr>
      <w:r w:rsidRPr="50E85AB9">
        <w:rPr>
          <w:color w:val="000000"/>
          <w:w w:val="104"/>
          <w:lang w:val="nl-NL"/>
        </w:rPr>
        <w:t>Op door hem, of voor hem werkzame derden, verricht correctief Onder</w:t>
      </w:r>
      <w:r w:rsidRPr="50E85AB9">
        <w:rPr>
          <w:color w:val="000000"/>
          <w:w w:val="104"/>
          <w:lang w:val="nl-NL"/>
        </w:rPr>
        <w:softHyphen/>
        <w:t xml:space="preserve">houd, verleent </w:t>
      </w:r>
      <w:r w:rsidR="004B15FA">
        <w:rPr>
          <w:color w:val="000000" w:themeColor="text1"/>
          <w:lang w:val="nl-NL"/>
        </w:rPr>
        <w:t>Leverancier</w:t>
      </w:r>
      <w:r w:rsidR="004B15FA" w:rsidRPr="10E358EF">
        <w:rPr>
          <w:color w:val="000000"/>
          <w:w w:val="104"/>
          <w:lang w:val="nl-NL"/>
        </w:rPr>
        <w:t xml:space="preserve"> </w:t>
      </w:r>
      <w:r w:rsidRPr="50E85AB9">
        <w:rPr>
          <w:color w:val="000000"/>
          <w:w w:val="104"/>
          <w:lang w:val="nl-NL"/>
        </w:rPr>
        <w:t xml:space="preserve">een reparatiegarantie van </w:t>
      </w:r>
      <w:r>
        <w:rPr>
          <w:color w:val="000000"/>
          <w:w w:val="104"/>
          <w:lang w:val="nl-NL"/>
        </w:rPr>
        <w:t>zes</w:t>
      </w:r>
      <w:r w:rsidRPr="50E85AB9">
        <w:rPr>
          <w:color w:val="000000"/>
          <w:w w:val="104"/>
          <w:lang w:val="nl-NL"/>
        </w:rPr>
        <w:t xml:space="preserve"> maanden. Dit houdt in dat </w:t>
      </w:r>
      <w:r w:rsidR="004B15FA">
        <w:rPr>
          <w:color w:val="000000" w:themeColor="text1"/>
          <w:lang w:val="nl-NL"/>
        </w:rPr>
        <w:t>Leverancier</w:t>
      </w:r>
      <w:r w:rsidR="004B15FA" w:rsidRPr="10E358EF">
        <w:rPr>
          <w:color w:val="000000"/>
          <w:w w:val="104"/>
          <w:lang w:val="nl-NL"/>
        </w:rPr>
        <w:t xml:space="preserve"> </w:t>
      </w:r>
      <w:r w:rsidRPr="50E85AB9">
        <w:rPr>
          <w:color w:val="000000"/>
          <w:w w:val="104"/>
          <w:lang w:val="nl-NL"/>
        </w:rPr>
        <w:t xml:space="preserve">een Storing nogmaals en zonder kosten voor Opdrachtgever opheft, indien deze Storing zijn oorsprong vindt in </w:t>
      </w:r>
      <w:r>
        <w:rPr>
          <w:color w:val="000000"/>
          <w:w w:val="104"/>
          <w:lang w:val="nl-NL"/>
        </w:rPr>
        <w:t>AV-middelen</w:t>
      </w:r>
      <w:r w:rsidRPr="50E85AB9">
        <w:rPr>
          <w:color w:val="FF0000"/>
          <w:w w:val="104"/>
          <w:lang w:val="nl-NL"/>
        </w:rPr>
        <w:t xml:space="preserve"> </w:t>
      </w:r>
      <w:r>
        <w:rPr>
          <w:color w:val="000000"/>
          <w:w w:val="104"/>
          <w:lang w:val="nl-NL"/>
        </w:rPr>
        <w:t>die</w:t>
      </w:r>
      <w:r w:rsidRPr="50E85AB9">
        <w:rPr>
          <w:color w:val="000000"/>
          <w:w w:val="104"/>
          <w:lang w:val="nl-NL"/>
        </w:rPr>
        <w:t xml:space="preserve"> korter dan </w:t>
      </w:r>
      <w:r>
        <w:rPr>
          <w:color w:val="000000"/>
          <w:w w:val="104"/>
          <w:lang w:val="nl-NL"/>
        </w:rPr>
        <w:t>zes</w:t>
      </w:r>
      <w:r w:rsidRPr="50E85AB9">
        <w:rPr>
          <w:color w:val="000000"/>
          <w:w w:val="104"/>
          <w:lang w:val="nl-NL"/>
        </w:rPr>
        <w:t xml:space="preserve"> maanden geleden door </w:t>
      </w:r>
      <w:r w:rsidR="004B15FA">
        <w:rPr>
          <w:color w:val="000000" w:themeColor="text1"/>
          <w:lang w:val="nl-NL"/>
        </w:rPr>
        <w:t>Leverancier</w:t>
      </w:r>
      <w:r w:rsidR="004B15FA" w:rsidRPr="10E358EF">
        <w:rPr>
          <w:color w:val="000000"/>
          <w:w w:val="104"/>
          <w:lang w:val="nl-NL"/>
        </w:rPr>
        <w:t xml:space="preserve"> </w:t>
      </w:r>
      <w:r w:rsidRPr="50E85AB9">
        <w:rPr>
          <w:color w:val="000000"/>
          <w:w w:val="104"/>
          <w:lang w:val="nl-NL"/>
        </w:rPr>
        <w:t>of voor hem werkzame derden is gerepareerd dan wel vervangen</w:t>
      </w:r>
      <w:r>
        <w:rPr>
          <w:color w:val="000000"/>
          <w:w w:val="104"/>
          <w:lang w:val="nl-NL"/>
        </w:rPr>
        <w:t>.</w:t>
      </w:r>
    </w:p>
    <w:p w14:paraId="0685139F" w14:textId="77777777" w:rsidR="005B63F1" w:rsidRDefault="005B63F1">
      <w:pPr>
        <w:rPr>
          <w:color w:val="000000"/>
          <w:w w:val="104"/>
          <w:lang w:val="nl-NL"/>
        </w:rPr>
      </w:pPr>
      <w:r w:rsidRPr="00335F89">
        <w:rPr>
          <w:color w:val="000000" w:themeColor="text1"/>
          <w:lang w:val="nl-NL"/>
        </w:rPr>
        <w:br w:type="page"/>
      </w:r>
    </w:p>
    <w:p w14:paraId="26D19876" w14:textId="127751AD" w:rsidR="00784263" w:rsidRPr="00784263" w:rsidRDefault="00784263" w:rsidP="10E358EF">
      <w:pPr>
        <w:pStyle w:val="Lijstalinea"/>
        <w:numPr>
          <w:ilvl w:val="1"/>
          <w:numId w:val="10"/>
        </w:numPr>
        <w:spacing w:after="0"/>
        <w:ind w:left="567" w:right="284" w:hanging="567"/>
        <w:rPr>
          <w:color w:val="000000"/>
          <w:w w:val="103"/>
          <w:lang w:val="nl-NL"/>
        </w:rPr>
      </w:pPr>
      <w:r w:rsidRPr="4B649665">
        <w:rPr>
          <w:color w:val="000000"/>
          <w:w w:val="104"/>
          <w:lang w:val="nl-NL"/>
        </w:rPr>
        <w:lastRenderedPageBreak/>
        <w:t xml:space="preserve">Opdrachtgever mag (laten) testen of een Storing daadwerkelijk is verholpen. </w:t>
      </w:r>
      <w:r w:rsidR="004B15FA">
        <w:rPr>
          <w:color w:val="000000" w:themeColor="text1"/>
          <w:lang w:val="nl-NL"/>
        </w:rPr>
        <w:t>Leverancier</w:t>
      </w:r>
      <w:r w:rsidR="004B15FA" w:rsidRPr="10E358EF">
        <w:rPr>
          <w:color w:val="000000"/>
          <w:w w:val="104"/>
          <w:lang w:val="nl-NL"/>
        </w:rPr>
        <w:t xml:space="preserve"> </w:t>
      </w:r>
      <w:r w:rsidRPr="4B649665">
        <w:rPr>
          <w:color w:val="000000"/>
          <w:w w:val="104"/>
          <w:lang w:val="nl-NL"/>
        </w:rPr>
        <w:t>is verplicht daaraan zijn medewerking te verlenen. Indien uit de test blijkt dat een</w:t>
      </w:r>
      <w:r>
        <w:rPr>
          <w:color w:val="000000"/>
          <w:w w:val="104"/>
          <w:lang w:val="nl-NL"/>
        </w:rPr>
        <w:t xml:space="preserve"> Incident </w:t>
      </w:r>
      <w:r w:rsidRPr="4B649665">
        <w:rPr>
          <w:color w:val="000000"/>
          <w:w w:val="104"/>
          <w:lang w:val="nl-NL"/>
        </w:rPr>
        <w:t xml:space="preserve">niet naar behoren is verholpen kan Opdrachtgever de kosten van het testen op </w:t>
      </w:r>
      <w:r w:rsidR="004B15FA">
        <w:rPr>
          <w:color w:val="000000" w:themeColor="text1"/>
          <w:lang w:val="nl-NL"/>
        </w:rPr>
        <w:t>Leverancier</w:t>
      </w:r>
      <w:r w:rsidR="004B15FA" w:rsidRPr="10E358EF">
        <w:rPr>
          <w:color w:val="000000"/>
          <w:w w:val="104"/>
          <w:lang w:val="nl-NL"/>
        </w:rPr>
        <w:t xml:space="preserve"> </w:t>
      </w:r>
      <w:r w:rsidRPr="4B649665">
        <w:rPr>
          <w:color w:val="000000"/>
          <w:w w:val="104"/>
          <w:lang w:val="nl-NL"/>
        </w:rPr>
        <w:t>verhalen</w:t>
      </w:r>
      <w:r>
        <w:rPr>
          <w:color w:val="000000"/>
          <w:w w:val="104"/>
          <w:lang w:val="nl-NL"/>
        </w:rPr>
        <w:t>.</w:t>
      </w:r>
    </w:p>
    <w:p w14:paraId="7A154A49" w14:textId="4C465189" w:rsidR="00784263" w:rsidRPr="00784263" w:rsidRDefault="004B15FA" w:rsidP="10E358EF">
      <w:pPr>
        <w:pStyle w:val="Lijstalinea"/>
        <w:numPr>
          <w:ilvl w:val="1"/>
          <w:numId w:val="10"/>
        </w:numPr>
        <w:spacing w:after="0"/>
        <w:ind w:left="567" w:right="284" w:hanging="567"/>
        <w:rPr>
          <w:color w:val="000000"/>
          <w:w w:val="103"/>
          <w:lang w:val="nl-NL"/>
        </w:rPr>
      </w:pPr>
      <w:r>
        <w:rPr>
          <w:color w:val="000000" w:themeColor="text1"/>
          <w:lang w:val="nl-NL"/>
        </w:rPr>
        <w:t>Leverancier</w:t>
      </w:r>
      <w:r w:rsidRPr="10E358EF">
        <w:rPr>
          <w:color w:val="000000"/>
          <w:w w:val="104"/>
          <w:lang w:val="nl-NL"/>
        </w:rPr>
        <w:t xml:space="preserve"> </w:t>
      </w:r>
      <w:r w:rsidR="00784263" w:rsidRPr="10E358EF">
        <w:rPr>
          <w:color w:val="000000"/>
          <w:w w:val="107"/>
          <w:lang w:val="nl-NL"/>
        </w:rPr>
        <w:t xml:space="preserve">is niet gerechtigd om aan Opdrachtgever de extra kosten in rekening te brengen die zijn ontstaan door onoordeelkundige ingrepen door </w:t>
      </w:r>
      <w:r>
        <w:rPr>
          <w:color w:val="000000" w:themeColor="text1"/>
          <w:lang w:val="nl-NL"/>
        </w:rPr>
        <w:t>Leverancier</w:t>
      </w:r>
      <w:r w:rsidRPr="10E358EF">
        <w:rPr>
          <w:color w:val="000000"/>
          <w:w w:val="104"/>
          <w:lang w:val="nl-NL"/>
        </w:rPr>
        <w:t xml:space="preserve"> </w:t>
      </w:r>
      <w:r w:rsidR="00784263" w:rsidRPr="10E358EF">
        <w:rPr>
          <w:color w:val="000000"/>
          <w:w w:val="107"/>
          <w:lang w:val="nl-NL"/>
        </w:rPr>
        <w:t>zelf, door diens Personeel of door derden, die werk</w:t>
      </w:r>
      <w:r w:rsidR="00784263" w:rsidRPr="10E358EF">
        <w:rPr>
          <w:color w:val="000000"/>
          <w:w w:val="107"/>
          <w:lang w:val="nl-NL"/>
        </w:rPr>
        <w:softHyphen/>
        <w:t xml:space="preserve">zaam zijn voor </w:t>
      </w:r>
      <w:r w:rsidR="00784263">
        <w:rPr>
          <w:color w:val="000000" w:themeColor="text1"/>
          <w:lang w:val="nl-NL"/>
        </w:rPr>
        <w:t>Opdrachtnemer.</w:t>
      </w:r>
    </w:p>
    <w:p w14:paraId="51C02F1E" w14:textId="0C8A545E" w:rsidR="00784263" w:rsidRPr="00784263" w:rsidRDefault="00784263" w:rsidP="10E358EF">
      <w:pPr>
        <w:pStyle w:val="Lijstalinea"/>
        <w:numPr>
          <w:ilvl w:val="1"/>
          <w:numId w:val="10"/>
        </w:numPr>
        <w:spacing w:after="0"/>
        <w:ind w:left="567" w:right="284" w:hanging="567"/>
        <w:rPr>
          <w:color w:val="000000"/>
          <w:w w:val="103"/>
          <w:lang w:val="nl-NL"/>
        </w:rPr>
      </w:pPr>
      <w:r w:rsidRPr="10E358EF">
        <w:rPr>
          <w:color w:val="000000"/>
          <w:w w:val="107"/>
          <w:lang w:val="nl-NL"/>
        </w:rPr>
        <w:t>Het is Opdrachtgever niet toegestaan type- en/of serienummers, dan wel andere identificatie</w:t>
      </w:r>
      <w:r w:rsidRPr="10E358EF">
        <w:rPr>
          <w:color w:val="000000"/>
          <w:w w:val="107"/>
          <w:lang w:val="nl-NL"/>
        </w:rPr>
        <w:softHyphen/>
        <w:t>kenmerken van de te onderhouden Apparatuur te verwijde</w:t>
      </w:r>
      <w:r w:rsidRPr="10E358EF">
        <w:rPr>
          <w:color w:val="000000"/>
          <w:w w:val="107"/>
          <w:lang w:val="nl-NL"/>
        </w:rPr>
        <w:softHyphen/>
        <w:t>ren of te veranderen.</w:t>
      </w:r>
    </w:p>
    <w:p w14:paraId="31D35066" w14:textId="26A468BC" w:rsidR="00784263" w:rsidRPr="00784263" w:rsidRDefault="004B15FA" w:rsidP="10E358EF">
      <w:pPr>
        <w:pStyle w:val="Lijstalinea"/>
        <w:numPr>
          <w:ilvl w:val="1"/>
          <w:numId w:val="10"/>
        </w:numPr>
        <w:spacing w:after="0"/>
        <w:ind w:left="567" w:right="284" w:hanging="567"/>
        <w:rPr>
          <w:color w:val="000000"/>
          <w:w w:val="103"/>
          <w:lang w:val="nl-NL"/>
        </w:rPr>
      </w:pPr>
      <w:r>
        <w:rPr>
          <w:color w:val="000000" w:themeColor="text1"/>
          <w:lang w:val="nl-NL"/>
        </w:rPr>
        <w:t>Leverancier</w:t>
      </w:r>
      <w:r w:rsidRPr="10E358EF">
        <w:rPr>
          <w:color w:val="000000"/>
          <w:w w:val="104"/>
          <w:lang w:val="nl-NL"/>
        </w:rPr>
        <w:t xml:space="preserve"> </w:t>
      </w:r>
      <w:r w:rsidR="00784263" w:rsidRPr="10E358EF">
        <w:rPr>
          <w:color w:val="000000"/>
          <w:w w:val="107"/>
          <w:lang w:val="nl-NL"/>
        </w:rPr>
        <w:t>zal alles in het werk stellen om te voorkomen dat informa</w:t>
      </w:r>
      <w:r w:rsidR="00784263" w:rsidRPr="10E358EF">
        <w:rPr>
          <w:color w:val="000000"/>
          <w:w w:val="107"/>
          <w:lang w:val="nl-NL"/>
        </w:rPr>
        <w:softHyphen/>
        <w:t>tie, welke aanwezig is op binnen de systemen aanwezige informatiedragers, verloren gaat of onbruikbaar wordt.</w:t>
      </w:r>
    </w:p>
    <w:p w14:paraId="0B8CE2E7" w14:textId="5BC4340A" w:rsidR="00784263" w:rsidRPr="00784263" w:rsidRDefault="00784263" w:rsidP="10E358EF">
      <w:pPr>
        <w:pStyle w:val="Lijstalinea"/>
        <w:numPr>
          <w:ilvl w:val="1"/>
          <w:numId w:val="10"/>
        </w:numPr>
        <w:spacing w:after="0"/>
        <w:ind w:left="567" w:right="284" w:hanging="567"/>
        <w:rPr>
          <w:color w:val="000000"/>
          <w:w w:val="103"/>
          <w:lang w:val="nl-NL"/>
        </w:rPr>
      </w:pPr>
      <w:r w:rsidRPr="10E358EF">
        <w:rPr>
          <w:color w:val="000000"/>
          <w:w w:val="107"/>
          <w:lang w:val="nl-NL"/>
        </w:rPr>
        <w:t xml:space="preserve">Opdrachtgever kan </w:t>
      </w:r>
      <w:r w:rsidR="004B15FA">
        <w:rPr>
          <w:color w:val="000000" w:themeColor="text1"/>
          <w:lang w:val="nl-NL"/>
        </w:rPr>
        <w:t>Leverancier</w:t>
      </w:r>
      <w:r w:rsidR="004B15FA" w:rsidRPr="10E358EF">
        <w:rPr>
          <w:color w:val="000000"/>
          <w:w w:val="104"/>
          <w:lang w:val="nl-NL"/>
        </w:rPr>
        <w:t xml:space="preserve"> </w:t>
      </w:r>
      <w:r w:rsidRPr="10E358EF">
        <w:rPr>
          <w:color w:val="000000"/>
          <w:w w:val="107"/>
          <w:lang w:val="nl-NL"/>
        </w:rPr>
        <w:t>om ondersteuning (Support) vragen op de in het SLA of Dossier Afspraken en Procedures (DAP) vermelde tijden</w:t>
      </w:r>
    </w:p>
    <w:p w14:paraId="2D71F879" w14:textId="437502B5" w:rsidR="00784263" w:rsidRPr="00784263" w:rsidRDefault="00784263" w:rsidP="10E358EF">
      <w:pPr>
        <w:pStyle w:val="Lijstalinea"/>
        <w:numPr>
          <w:ilvl w:val="1"/>
          <w:numId w:val="10"/>
        </w:numPr>
        <w:spacing w:after="0"/>
        <w:ind w:left="567" w:right="284" w:hanging="567"/>
        <w:rPr>
          <w:color w:val="000000"/>
          <w:w w:val="103"/>
          <w:lang w:val="nl-NL"/>
        </w:rPr>
      </w:pPr>
      <w:r w:rsidRPr="10E358EF">
        <w:rPr>
          <w:color w:val="000000"/>
          <w:w w:val="107"/>
          <w:lang w:val="nl-NL"/>
        </w:rPr>
        <w:t xml:space="preserve">Indien Opdrachtgever om ondersteuning als bedoeld in dit artikel vraagt, brengt </w:t>
      </w:r>
      <w:r w:rsidR="004B15FA">
        <w:rPr>
          <w:color w:val="000000" w:themeColor="text1"/>
          <w:lang w:val="nl-NL"/>
        </w:rPr>
        <w:t>Leverancier</w:t>
      </w:r>
      <w:r w:rsidR="004B15FA" w:rsidRPr="10E358EF">
        <w:rPr>
          <w:color w:val="000000"/>
          <w:w w:val="104"/>
          <w:lang w:val="nl-NL"/>
        </w:rPr>
        <w:t xml:space="preserve"> </w:t>
      </w:r>
      <w:r w:rsidRPr="10E358EF">
        <w:rPr>
          <w:color w:val="000000"/>
          <w:w w:val="107"/>
          <w:lang w:val="nl-NL"/>
        </w:rPr>
        <w:t>zo spoedig mogelijk en, indien van toepassing, binnen de Reactietijd zoals opgenomen in het SLA, contact tot stand tussen een terzake kundig specialist en Opdrachtgever.</w:t>
      </w:r>
    </w:p>
    <w:p w14:paraId="17A1A0B6" w14:textId="73014314" w:rsidR="000C2810" w:rsidRPr="005B63F1" w:rsidRDefault="004B15FA" w:rsidP="10E358EF">
      <w:pPr>
        <w:pStyle w:val="Lijstalinea"/>
        <w:numPr>
          <w:ilvl w:val="1"/>
          <w:numId w:val="10"/>
        </w:numPr>
        <w:spacing w:after="0"/>
        <w:ind w:left="567" w:right="284" w:hanging="567"/>
        <w:rPr>
          <w:color w:val="000000"/>
          <w:w w:val="103"/>
          <w:lang w:val="nl-NL"/>
        </w:rPr>
      </w:pPr>
      <w:r>
        <w:rPr>
          <w:color w:val="000000" w:themeColor="text1"/>
          <w:lang w:val="nl-NL"/>
        </w:rPr>
        <w:t>Leverancier</w:t>
      </w:r>
      <w:r w:rsidRPr="10E358EF">
        <w:rPr>
          <w:color w:val="000000"/>
          <w:w w:val="104"/>
          <w:lang w:val="nl-NL"/>
        </w:rPr>
        <w:t xml:space="preserve"> </w:t>
      </w:r>
      <w:r w:rsidR="00784263" w:rsidRPr="50E85AB9">
        <w:rPr>
          <w:w w:val="107"/>
          <w:lang w:val="nl-NL"/>
        </w:rPr>
        <w:t>ontzorgt Opdrachtgever zoveel als redelijkerwijs mogelijk is en overlegt daartoe zo nodig zelfstandig met de Fabrikant, eventuele derde-</w:t>
      </w:r>
      <w:r w:rsidR="00784263" w:rsidRPr="00E524EB">
        <w:rPr>
          <w:color w:val="000000" w:themeColor="text1"/>
          <w:lang w:val="nl-NL"/>
        </w:rPr>
        <w:t xml:space="preserve"> </w:t>
      </w:r>
      <w:r w:rsidR="00784263">
        <w:rPr>
          <w:color w:val="000000" w:themeColor="text1"/>
          <w:lang w:val="nl-NL"/>
        </w:rPr>
        <w:t>Opdrachtnemer</w:t>
      </w:r>
      <w:r w:rsidR="00784263" w:rsidRPr="50E85AB9">
        <w:rPr>
          <w:w w:val="107"/>
          <w:lang w:val="nl-NL"/>
        </w:rPr>
        <w:t xml:space="preserve">s c.q. -onderhoudspartijen en/of andere betrokkenen. Desgewenst zal Opdrachtgever </w:t>
      </w:r>
      <w:r>
        <w:rPr>
          <w:color w:val="000000" w:themeColor="text1"/>
          <w:lang w:val="nl-NL"/>
        </w:rPr>
        <w:t>Leverancier</w:t>
      </w:r>
      <w:r w:rsidRPr="10E358EF">
        <w:rPr>
          <w:color w:val="000000"/>
          <w:w w:val="104"/>
          <w:lang w:val="nl-NL"/>
        </w:rPr>
        <w:t xml:space="preserve"> </w:t>
      </w:r>
      <w:r w:rsidR="00784263" w:rsidRPr="50E85AB9">
        <w:rPr>
          <w:w w:val="107"/>
          <w:lang w:val="nl-NL"/>
        </w:rPr>
        <w:t xml:space="preserve">ondersteunen bij het in contact brengen van </w:t>
      </w:r>
      <w:r>
        <w:rPr>
          <w:color w:val="000000" w:themeColor="text1"/>
          <w:lang w:val="nl-NL"/>
        </w:rPr>
        <w:t>Leverancier</w:t>
      </w:r>
      <w:r w:rsidRPr="10E358EF">
        <w:rPr>
          <w:color w:val="000000"/>
          <w:w w:val="104"/>
          <w:lang w:val="nl-NL"/>
        </w:rPr>
        <w:t xml:space="preserve"> </w:t>
      </w:r>
      <w:r w:rsidR="00784263" w:rsidRPr="50E85AB9">
        <w:rPr>
          <w:w w:val="107"/>
          <w:lang w:val="nl-NL"/>
        </w:rPr>
        <w:t>met de betreffende derden</w:t>
      </w:r>
      <w:r w:rsidR="003004C6">
        <w:rPr>
          <w:w w:val="107"/>
          <w:lang w:val="nl-NL"/>
        </w:rPr>
        <w:t>.</w:t>
      </w:r>
    </w:p>
    <w:p w14:paraId="48E2C752" w14:textId="789B081D" w:rsidR="00B51587" w:rsidRPr="00563DA4" w:rsidRDefault="003004C6" w:rsidP="10E358EF">
      <w:pPr>
        <w:pStyle w:val="Kop1"/>
        <w:numPr>
          <w:ilvl w:val="0"/>
          <w:numId w:val="10"/>
        </w:numPr>
        <w:ind w:left="567" w:right="26" w:hanging="567"/>
        <w:rPr>
          <w:rFonts w:asciiTheme="minorHAnsi" w:hAnsiTheme="minorHAnsi" w:cstheme="minorBidi"/>
          <w:b/>
          <w:bCs/>
          <w:sz w:val="28"/>
          <w:szCs w:val="28"/>
          <w:lang w:val="nl-NL"/>
        </w:rPr>
      </w:pPr>
      <w:bookmarkStart w:id="41" w:name="_Toc125668217"/>
      <w:bookmarkStart w:id="42" w:name="_Toc1101764523"/>
      <w:r w:rsidRPr="4DDF16C3">
        <w:rPr>
          <w:rFonts w:asciiTheme="minorHAnsi" w:hAnsiTheme="minorHAnsi" w:cstheme="minorBidi"/>
          <w:b/>
          <w:bCs/>
          <w:sz w:val="28"/>
          <w:szCs w:val="28"/>
        </w:rPr>
        <w:t>MELDING EN PRIORITERING VAN INCIDENTEN</w:t>
      </w:r>
      <w:bookmarkEnd w:id="41"/>
      <w:bookmarkEnd w:id="42"/>
    </w:p>
    <w:p w14:paraId="227DA087" w14:textId="3D024E4D" w:rsidR="003004C6" w:rsidRPr="003004C6" w:rsidRDefault="003004C6" w:rsidP="10E358EF">
      <w:pPr>
        <w:pStyle w:val="Lijstalinea"/>
        <w:numPr>
          <w:ilvl w:val="1"/>
          <w:numId w:val="10"/>
        </w:numPr>
        <w:tabs>
          <w:tab w:val="left" w:pos="3004"/>
        </w:tabs>
        <w:spacing w:after="0"/>
        <w:ind w:left="567" w:right="284" w:hanging="567"/>
        <w:rPr>
          <w:color w:val="000000"/>
          <w:w w:val="103"/>
          <w:lang w:val="nl-NL"/>
        </w:rPr>
      </w:pPr>
      <w:r w:rsidRPr="00335F89">
        <w:rPr>
          <w:lang w:val="nl-NL"/>
        </w:rPr>
        <w:t>Opdrachtgever meldt incidenten aan en af op de in het SLA of in het Dossier Afspraken en Procedures (DAP) voorgeschreven wijze.</w:t>
      </w:r>
    </w:p>
    <w:p w14:paraId="1C82B1F2" w14:textId="2C454964" w:rsidR="003004C6" w:rsidRPr="003004C6" w:rsidRDefault="003004C6" w:rsidP="10E358EF">
      <w:pPr>
        <w:pStyle w:val="Lijstalinea"/>
        <w:numPr>
          <w:ilvl w:val="1"/>
          <w:numId w:val="10"/>
        </w:numPr>
        <w:tabs>
          <w:tab w:val="left" w:pos="3004"/>
        </w:tabs>
        <w:spacing w:after="0"/>
        <w:ind w:left="567" w:right="284" w:hanging="567"/>
        <w:rPr>
          <w:color w:val="000000"/>
          <w:w w:val="103"/>
          <w:lang w:val="nl-NL"/>
        </w:rPr>
      </w:pPr>
      <w:r w:rsidRPr="00335F89">
        <w:rPr>
          <w:lang w:val="nl-NL"/>
        </w:rPr>
        <w:t>Opdrachtgever stelt bij het melden van een Incident het daaraan toe te kennen prioriteitsniveau conform de indeling in het SLA vast.</w:t>
      </w:r>
    </w:p>
    <w:p w14:paraId="791D5D56" w14:textId="4113E952" w:rsidR="003004C6" w:rsidRPr="003004C6" w:rsidRDefault="003004C6" w:rsidP="10E358EF">
      <w:pPr>
        <w:pStyle w:val="Lijstalinea"/>
        <w:numPr>
          <w:ilvl w:val="1"/>
          <w:numId w:val="10"/>
        </w:numPr>
        <w:tabs>
          <w:tab w:val="left" w:pos="3004"/>
        </w:tabs>
        <w:spacing w:after="0"/>
        <w:ind w:left="567" w:right="284" w:hanging="567"/>
        <w:rPr>
          <w:color w:val="000000"/>
          <w:w w:val="103"/>
          <w:lang w:val="nl-NL"/>
        </w:rPr>
      </w:pPr>
      <w:r w:rsidRPr="10E358EF">
        <w:rPr>
          <w:lang w:val="nl-NL"/>
        </w:rPr>
        <w:t xml:space="preserve">De reactie van </w:t>
      </w:r>
      <w:r w:rsidR="004B15FA">
        <w:rPr>
          <w:color w:val="000000" w:themeColor="text1"/>
          <w:lang w:val="nl-NL"/>
        </w:rPr>
        <w:t>Leverancier</w:t>
      </w:r>
      <w:r w:rsidR="004B15FA" w:rsidRPr="10E358EF">
        <w:rPr>
          <w:color w:val="000000"/>
          <w:w w:val="104"/>
          <w:lang w:val="nl-NL"/>
        </w:rPr>
        <w:t xml:space="preserve"> </w:t>
      </w:r>
      <w:r w:rsidRPr="10E358EF">
        <w:rPr>
          <w:lang w:val="nl-NL"/>
        </w:rPr>
        <w:t>op een melding als bedoeld in artikel 18.1, is steeds gericht op het zo spoedig mogelijk verhelpen van het incident, al dan niet door het tot stand brengen van een tijdelijke oplossing.</w:t>
      </w:r>
    </w:p>
    <w:p w14:paraId="28AB6DA2" w14:textId="1E1625D3" w:rsidR="000C2810" w:rsidRPr="003004C6" w:rsidRDefault="004B15FA" w:rsidP="10E358EF">
      <w:pPr>
        <w:pStyle w:val="Lijstalinea"/>
        <w:numPr>
          <w:ilvl w:val="1"/>
          <w:numId w:val="10"/>
        </w:numPr>
        <w:tabs>
          <w:tab w:val="left" w:pos="3004"/>
        </w:tabs>
        <w:spacing w:after="0"/>
        <w:ind w:left="567" w:right="284" w:hanging="567"/>
        <w:rPr>
          <w:color w:val="000000"/>
          <w:w w:val="103"/>
          <w:lang w:val="nl-NL"/>
        </w:rPr>
      </w:pPr>
      <w:r>
        <w:rPr>
          <w:color w:val="000000" w:themeColor="text1"/>
          <w:lang w:val="nl-NL"/>
        </w:rPr>
        <w:t>Leverancier</w:t>
      </w:r>
      <w:r w:rsidRPr="10E358EF">
        <w:rPr>
          <w:color w:val="000000"/>
          <w:w w:val="104"/>
          <w:lang w:val="nl-NL"/>
        </w:rPr>
        <w:t xml:space="preserve"> </w:t>
      </w:r>
      <w:r w:rsidR="003004C6" w:rsidRPr="10E358EF">
        <w:rPr>
          <w:lang w:val="nl-NL"/>
        </w:rPr>
        <w:t xml:space="preserve">brengt een tijdelijke oplossing alleen aan met toestemming van Opdrachtgever. Tenzij Partijen daarover in een concreet geval een andere afspraak maken, vervangt </w:t>
      </w:r>
      <w:r>
        <w:rPr>
          <w:color w:val="000000" w:themeColor="text1"/>
          <w:lang w:val="nl-NL"/>
        </w:rPr>
        <w:t>Leverancier</w:t>
      </w:r>
      <w:r w:rsidRPr="10E358EF">
        <w:rPr>
          <w:color w:val="000000"/>
          <w:w w:val="104"/>
          <w:lang w:val="nl-NL"/>
        </w:rPr>
        <w:t xml:space="preserve"> </w:t>
      </w:r>
      <w:r w:rsidR="003004C6" w:rsidRPr="10E358EF">
        <w:rPr>
          <w:lang w:val="nl-NL"/>
        </w:rPr>
        <w:t>een tijdelijke oplossing zo snel mogelijk door een definitieve oplossing.</w:t>
      </w:r>
    </w:p>
    <w:p w14:paraId="5399B0FF" w14:textId="77777777" w:rsidR="000C2810" w:rsidRPr="000C2810" w:rsidRDefault="000C2810" w:rsidP="10E358EF">
      <w:pPr>
        <w:tabs>
          <w:tab w:val="left" w:pos="3004"/>
        </w:tabs>
        <w:spacing w:after="0"/>
        <w:ind w:right="284"/>
        <w:rPr>
          <w:color w:val="000000"/>
          <w:w w:val="103"/>
          <w:lang w:val="nl-NL"/>
        </w:rPr>
      </w:pPr>
    </w:p>
    <w:p w14:paraId="00876D6F" w14:textId="77777777" w:rsidR="00563DA4" w:rsidRDefault="00563DA4" w:rsidP="10E358EF">
      <w:pPr>
        <w:rPr>
          <w:rFonts w:eastAsiaTheme="majorEastAsia"/>
          <w:b/>
          <w:bCs/>
          <w:color w:val="365F91" w:themeColor="accent1" w:themeShade="BF"/>
          <w:sz w:val="28"/>
          <w:szCs w:val="28"/>
          <w:lang w:val="nl-NL"/>
        </w:rPr>
      </w:pPr>
      <w:r w:rsidRPr="00335F89">
        <w:rPr>
          <w:b/>
          <w:bCs/>
          <w:sz w:val="28"/>
          <w:szCs w:val="28"/>
          <w:lang w:val="nl-NL"/>
        </w:rPr>
        <w:br w:type="page"/>
      </w:r>
    </w:p>
    <w:p w14:paraId="6E3844BE" w14:textId="0A1149D9" w:rsidR="003004C6" w:rsidRDefault="003004C6" w:rsidP="10E358EF">
      <w:pPr>
        <w:pStyle w:val="Kop1"/>
        <w:numPr>
          <w:ilvl w:val="0"/>
          <w:numId w:val="10"/>
        </w:numPr>
        <w:ind w:left="567" w:right="26" w:hanging="567"/>
        <w:rPr>
          <w:rFonts w:asciiTheme="minorHAnsi" w:hAnsiTheme="minorHAnsi" w:cstheme="minorBidi"/>
          <w:b/>
          <w:bCs/>
          <w:sz w:val="28"/>
          <w:szCs w:val="28"/>
          <w:lang w:val="nl-NL"/>
        </w:rPr>
      </w:pPr>
      <w:bookmarkStart w:id="43" w:name="_Toc125668218"/>
      <w:bookmarkStart w:id="44" w:name="_Toc68078934"/>
      <w:r w:rsidRPr="4DDF16C3">
        <w:rPr>
          <w:rFonts w:asciiTheme="minorHAnsi" w:hAnsiTheme="minorHAnsi" w:cstheme="minorBidi"/>
          <w:b/>
          <w:bCs/>
          <w:sz w:val="28"/>
          <w:szCs w:val="28"/>
        </w:rPr>
        <w:lastRenderedPageBreak/>
        <w:t>PREVENTIEF ONDERHOUD</w:t>
      </w:r>
      <w:bookmarkEnd w:id="43"/>
      <w:bookmarkEnd w:id="44"/>
    </w:p>
    <w:p w14:paraId="55836C62" w14:textId="77777777" w:rsidR="003004C6" w:rsidRPr="003004C6" w:rsidRDefault="003004C6" w:rsidP="10E358EF">
      <w:pPr>
        <w:pStyle w:val="Lijstalinea"/>
        <w:numPr>
          <w:ilvl w:val="1"/>
          <w:numId w:val="10"/>
        </w:numPr>
        <w:tabs>
          <w:tab w:val="left" w:pos="3004"/>
        </w:tabs>
        <w:spacing w:after="0"/>
        <w:ind w:left="567" w:right="284" w:hanging="567"/>
        <w:rPr>
          <w:color w:val="000000"/>
          <w:w w:val="103"/>
          <w:lang w:val="nl-NL"/>
        </w:rPr>
      </w:pPr>
      <w:r w:rsidRPr="10E358EF">
        <w:rPr>
          <w:color w:val="000000"/>
          <w:w w:val="107"/>
          <w:lang w:val="nl-NL"/>
        </w:rPr>
        <w:t>In beginsel worden de werkzaamheden ten behoeve van Preventief Onderhoud uitgevoerd tijdens de normale kantooruren en werkdagen van Opdrachtgever. Het tijdschema en de procedure voor het Preventieve Onderhoud worden door Partijen in onderling overleg vastgesteld in het Dossier Afspraken en Procedures (DAP).</w:t>
      </w:r>
    </w:p>
    <w:p w14:paraId="2DE1CFA2" w14:textId="25E86E2D" w:rsidR="003004C6" w:rsidRPr="003004C6" w:rsidRDefault="003004C6" w:rsidP="10E358EF">
      <w:pPr>
        <w:pStyle w:val="Lijstalinea"/>
        <w:numPr>
          <w:ilvl w:val="1"/>
          <w:numId w:val="10"/>
        </w:numPr>
        <w:tabs>
          <w:tab w:val="left" w:pos="3004"/>
        </w:tabs>
        <w:spacing w:after="0"/>
        <w:ind w:left="567" w:right="284" w:hanging="567"/>
        <w:rPr>
          <w:color w:val="000000"/>
          <w:w w:val="103"/>
          <w:lang w:val="nl-NL"/>
        </w:rPr>
      </w:pPr>
      <w:r w:rsidRPr="003004C6">
        <w:rPr>
          <w:lang w:val="nl-NL"/>
        </w:rPr>
        <w:t xml:space="preserve">Als onderdeel van Preventief Onderhoud onderzoekt </w:t>
      </w:r>
      <w:r w:rsidR="004B15FA">
        <w:rPr>
          <w:color w:val="000000" w:themeColor="text1"/>
          <w:lang w:val="nl-NL"/>
        </w:rPr>
        <w:t>Leverancier</w:t>
      </w:r>
      <w:r w:rsidR="004B15FA" w:rsidRPr="10E358EF">
        <w:rPr>
          <w:color w:val="000000"/>
          <w:w w:val="104"/>
          <w:lang w:val="nl-NL"/>
        </w:rPr>
        <w:t xml:space="preserve"> </w:t>
      </w:r>
      <w:r>
        <w:rPr>
          <w:lang w:val="nl-NL"/>
        </w:rPr>
        <w:t xml:space="preserve">de AV-Middelen </w:t>
      </w:r>
      <w:r w:rsidRPr="003004C6">
        <w:rPr>
          <w:lang w:val="nl-NL"/>
        </w:rPr>
        <w:t>regelmatig en ten</w:t>
      </w:r>
      <w:r>
        <w:rPr>
          <w:lang w:val="nl-NL"/>
        </w:rPr>
        <w:t>minste één keer per jaar op een</w:t>
      </w:r>
      <w:r w:rsidRPr="003004C6">
        <w:rPr>
          <w:lang w:val="nl-NL"/>
        </w:rPr>
        <w:t xml:space="preserve"> goede werking.</w:t>
      </w:r>
    </w:p>
    <w:p w14:paraId="4AE74022" w14:textId="42EA98FF" w:rsidR="003004C6" w:rsidRPr="003004C6" w:rsidRDefault="004B15FA" w:rsidP="10E358EF">
      <w:pPr>
        <w:pStyle w:val="Lijstalinea"/>
        <w:numPr>
          <w:ilvl w:val="1"/>
          <w:numId w:val="10"/>
        </w:numPr>
        <w:tabs>
          <w:tab w:val="left" w:pos="3004"/>
        </w:tabs>
        <w:spacing w:after="0"/>
        <w:ind w:left="567" w:right="284" w:hanging="567"/>
        <w:rPr>
          <w:color w:val="000000"/>
          <w:w w:val="103"/>
          <w:lang w:val="nl-NL"/>
        </w:rPr>
      </w:pPr>
      <w:r>
        <w:rPr>
          <w:color w:val="000000" w:themeColor="text1"/>
          <w:lang w:val="nl-NL"/>
        </w:rPr>
        <w:t>Leverancier</w:t>
      </w:r>
      <w:r w:rsidRPr="10E358EF">
        <w:rPr>
          <w:color w:val="000000"/>
          <w:w w:val="104"/>
          <w:lang w:val="nl-NL"/>
        </w:rPr>
        <w:t xml:space="preserve"> </w:t>
      </w:r>
      <w:r w:rsidR="003004C6" w:rsidRPr="003004C6">
        <w:rPr>
          <w:color w:val="000000"/>
          <w:w w:val="107"/>
          <w:lang w:val="nl-NL"/>
        </w:rPr>
        <w:t>voert modificaties</w:t>
      </w:r>
      <w:r w:rsidR="003004C6">
        <w:rPr>
          <w:color w:val="000000"/>
          <w:w w:val="107"/>
          <w:lang w:val="nl-NL"/>
        </w:rPr>
        <w:t xml:space="preserve"> op de AV-Middelen, </w:t>
      </w:r>
      <w:r w:rsidR="003004C6" w:rsidRPr="003004C6">
        <w:rPr>
          <w:color w:val="000000"/>
          <w:w w:val="107"/>
          <w:lang w:val="nl-NL"/>
        </w:rPr>
        <w:t>inclusief het uploaden van Verbeterde versies, die niet door de Fabrikant zijn voorgeschreven, uit in overleg met en niet dan na instemming van Opdrachtgever.</w:t>
      </w:r>
    </w:p>
    <w:p w14:paraId="00C80452" w14:textId="1ABE8BC1" w:rsidR="005E7953" w:rsidRDefault="003004C6" w:rsidP="10E358EF">
      <w:pPr>
        <w:pStyle w:val="Kop1"/>
        <w:numPr>
          <w:ilvl w:val="0"/>
          <w:numId w:val="10"/>
        </w:numPr>
        <w:ind w:left="567" w:right="26" w:hanging="567"/>
        <w:rPr>
          <w:rFonts w:asciiTheme="minorHAnsi" w:hAnsiTheme="minorHAnsi" w:cstheme="minorBidi"/>
          <w:b/>
          <w:bCs/>
          <w:sz w:val="28"/>
          <w:szCs w:val="28"/>
          <w:lang w:val="nl-NL"/>
        </w:rPr>
      </w:pPr>
      <w:bookmarkStart w:id="45" w:name="_Toc125668219"/>
      <w:bookmarkStart w:id="46" w:name="_Toc573016853"/>
      <w:r w:rsidRPr="4DDF16C3">
        <w:rPr>
          <w:rFonts w:asciiTheme="minorHAnsi" w:hAnsiTheme="minorHAnsi" w:cstheme="minorBidi"/>
          <w:b/>
          <w:bCs/>
          <w:sz w:val="28"/>
          <w:szCs w:val="28"/>
        </w:rPr>
        <w:t>LIFECYCLE MANAGEMENT</w:t>
      </w:r>
      <w:bookmarkEnd w:id="45"/>
      <w:bookmarkEnd w:id="46"/>
    </w:p>
    <w:p w14:paraId="0B12F621" w14:textId="70A0BBA8" w:rsidR="005E7953" w:rsidRPr="005E7953" w:rsidRDefault="004B15FA" w:rsidP="10E358EF">
      <w:pPr>
        <w:pStyle w:val="Lijstalinea"/>
        <w:numPr>
          <w:ilvl w:val="1"/>
          <w:numId w:val="10"/>
        </w:numPr>
        <w:tabs>
          <w:tab w:val="left" w:pos="3004"/>
        </w:tabs>
        <w:spacing w:after="0"/>
        <w:ind w:left="567" w:right="284" w:hanging="567"/>
        <w:rPr>
          <w:color w:val="000000"/>
          <w:w w:val="103"/>
          <w:lang w:val="nl-NL"/>
        </w:rPr>
      </w:pPr>
      <w:r>
        <w:rPr>
          <w:color w:val="000000" w:themeColor="text1"/>
          <w:lang w:val="nl-NL"/>
        </w:rPr>
        <w:t>Leverancier</w:t>
      </w:r>
      <w:r w:rsidRPr="10E358EF">
        <w:rPr>
          <w:color w:val="000000"/>
          <w:w w:val="104"/>
          <w:lang w:val="nl-NL"/>
        </w:rPr>
        <w:t xml:space="preserve"> </w:t>
      </w:r>
      <w:r w:rsidR="005E7953" w:rsidRPr="10E358EF">
        <w:rPr>
          <w:color w:val="000000"/>
          <w:w w:val="107"/>
          <w:lang w:val="nl-NL"/>
        </w:rPr>
        <w:t xml:space="preserve">zorgt voor een consistent versiebeleid. Daarbij geldt als uitgangspunt dat Verbeterde versies tijdig voor Opdrachtgever beschikbaar komen. </w:t>
      </w:r>
      <w:r>
        <w:rPr>
          <w:color w:val="000000" w:themeColor="text1"/>
          <w:lang w:val="nl-NL"/>
        </w:rPr>
        <w:t>Leverancier</w:t>
      </w:r>
      <w:r w:rsidRPr="10E358EF">
        <w:rPr>
          <w:color w:val="000000"/>
          <w:w w:val="104"/>
          <w:lang w:val="nl-NL"/>
        </w:rPr>
        <w:t xml:space="preserve"> </w:t>
      </w:r>
      <w:r w:rsidR="005E7953" w:rsidRPr="10E358EF">
        <w:rPr>
          <w:color w:val="000000"/>
          <w:w w:val="107"/>
          <w:lang w:val="nl-NL"/>
        </w:rPr>
        <w:t>onderzoekt met het oog daarop regelmatig het uitkomen van dat Verbeterde versies, informeert en adviseert Opdrachtgever zo snel mogelijk over de stand van zaken en uitkomsten van zijn onderzoek. Daaronder is mede begrepen het inventariseren van en het adviseren over eventuele risico’s en consequenties van Verbeterde versies.</w:t>
      </w:r>
    </w:p>
    <w:p w14:paraId="71791359" w14:textId="403FF768" w:rsidR="005E7953" w:rsidRPr="005E7953" w:rsidRDefault="005E7953" w:rsidP="10E358EF">
      <w:pPr>
        <w:pStyle w:val="Lijstalinea"/>
        <w:numPr>
          <w:ilvl w:val="1"/>
          <w:numId w:val="10"/>
        </w:numPr>
        <w:tabs>
          <w:tab w:val="left" w:pos="3004"/>
        </w:tabs>
        <w:spacing w:after="0"/>
        <w:ind w:left="567" w:right="284" w:hanging="567"/>
        <w:rPr>
          <w:color w:val="000000"/>
          <w:w w:val="103"/>
          <w:lang w:val="nl-NL"/>
        </w:rPr>
      </w:pPr>
      <w:r w:rsidRPr="005E7953">
        <w:rPr>
          <w:lang w:val="nl-NL"/>
        </w:rPr>
        <w:t xml:space="preserve">Behoudens Partijen in een specifiek geval anders overeenkomen, garandeert </w:t>
      </w:r>
      <w:r w:rsidR="004B15FA">
        <w:rPr>
          <w:color w:val="000000" w:themeColor="text1"/>
          <w:lang w:val="nl-NL"/>
        </w:rPr>
        <w:t>Leverancier</w:t>
      </w:r>
      <w:r w:rsidR="004B15FA" w:rsidRPr="10E358EF">
        <w:rPr>
          <w:color w:val="000000"/>
          <w:w w:val="104"/>
          <w:lang w:val="nl-NL"/>
        </w:rPr>
        <w:t xml:space="preserve"> </w:t>
      </w:r>
      <w:r w:rsidRPr="005E7953">
        <w:rPr>
          <w:lang w:val="nl-NL"/>
        </w:rPr>
        <w:t>dat van de Programmatuur nimmer een oudere versie in gebruik is, dan de op één na laatst uitgebrachte versie (n-1).</w:t>
      </w:r>
    </w:p>
    <w:p w14:paraId="4CE8227C" w14:textId="77777777" w:rsidR="005E7953" w:rsidRPr="005E7953" w:rsidRDefault="005E7953" w:rsidP="10E358EF">
      <w:pPr>
        <w:pStyle w:val="Lijstalinea"/>
        <w:numPr>
          <w:ilvl w:val="1"/>
          <w:numId w:val="10"/>
        </w:numPr>
        <w:tabs>
          <w:tab w:val="left" w:pos="3004"/>
        </w:tabs>
        <w:spacing w:after="0"/>
        <w:ind w:left="567" w:right="284" w:hanging="567"/>
        <w:rPr>
          <w:color w:val="000000"/>
          <w:w w:val="103"/>
          <w:lang w:val="nl-NL"/>
        </w:rPr>
      </w:pPr>
      <w:r w:rsidRPr="00335F89">
        <w:rPr>
          <w:lang w:val="nl-NL"/>
        </w:rPr>
        <w:t xml:space="preserve">Opdrachtgever is niet verplicht tot ingebruikname van Verbeterde versies, of kan de ingebruikname tot een later tijdstip, zulks ter bepaling door Opdrachtgever, uitstellen. Voor Partijen geldt daarbij als uitgangspunt dat Opdrachtgever nieuwe releases en nieuwe versies c.q. updates en upgrades niet als één van de eerste grote zakelijke gebruikers in gebruik zal nemen. </w:t>
      </w:r>
    </w:p>
    <w:p w14:paraId="007FD148" w14:textId="1FFD1927" w:rsidR="005E7953" w:rsidRPr="005E7953" w:rsidRDefault="005E7953" w:rsidP="10E358EF">
      <w:pPr>
        <w:pStyle w:val="Lijstalinea"/>
        <w:numPr>
          <w:ilvl w:val="1"/>
          <w:numId w:val="10"/>
        </w:numPr>
        <w:tabs>
          <w:tab w:val="left" w:pos="3004"/>
        </w:tabs>
        <w:spacing w:after="0"/>
        <w:ind w:left="567" w:right="284" w:hanging="567"/>
        <w:rPr>
          <w:color w:val="000000"/>
          <w:w w:val="103"/>
          <w:lang w:val="nl-NL"/>
        </w:rPr>
      </w:pPr>
      <w:r w:rsidRPr="005E7953">
        <w:rPr>
          <w:lang w:val="nl-NL"/>
        </w:rPr>
        <w:t xml:space="preserve">Tenzij Partijen anders overeenkomen draagt </w:t>
      </w:r>
      <w:r w:rsidR="004B15FA">
        <w:rPr>
          <w:color w:val="000000" w:themeColor="text1"/>
          <w:lang w:val="nl-NL"/>
        </w:rPr>
        <w:t>Leverancier</w:t>
      </w:r>
      <w:r w:rsidR="004B15FA" w:rsidRPr="10E358EF">
        <w:rPr>
          <w:color w:val="000000"/>
          <w:w w:val="104"/>
          <w:lang w:val="nl-NL"/>
        </w:rPr>
        <w:t xml:space="preserve"> </w:t>
      </w:r>
      <w:r w:rsidRPr="005E7953">
        <w:rPr>
          <w:lang w:val="nl-NL"/>
        </w:rPr>
        <w:t>zorg voor het installeren en testen van Verbeterde versies. Oplevering en acceptatie vinden plaats conform het bepaalde in artikel 4.</w:t>
      </w:r>
    </w:p>
    <w:p w14:paraId="5619A235" w14:textId="26809A24" w:rsidR="005E7953" w:rsidRDefault="005E7953" w:rsidP="10E358EF">
      <w:pPr>
        <w:pStyle w:val="Kop1"/>
        <w:numPr>
          <w:ilvl w:val="0"/>
          <w:numId w:val="10"/>
        </w:numPr>
        <w:ind w:left="567" w:right="26" w:hanging="567"/>
        <w:rPr>
          <w:rFonts w:asciiTheme="minorHAnsi" w:hAnsiTheme="minorHAnsi" w:cstheme="minorBidi"/>
          <w:b/>
          <w:bCs/>
          <w:sz w:val="28"/>
          <w:szCs w:val="28"/>
          <w:lang w:val="nl-NL"/>
        </w:rPr>
      </w:pPr>
      <w:bookmarkStart w:id="47" w:name="_Toc125668220"/>
      <w:bookmarkStart w:id="48" w:name="_Toc1857761441"/>
      <w:r w:rsidRPr="4DDF16C3">
        <w:rPr>
          <w:rFonts w:asciiTheme="minorHAnsi" w:hAnsiTheme="minorHAnsi" w:cstheme="minorBidi"/>
          <w:b/>
          <w:bCs/>
          <w:sz w:val="28"/>
          <w:szCs w:val="28"/>
        </w:rPr>
        <w:lastRenderedPageBreak/>
        <w:t>GEBRUIK VAN ZAKEN VAN OPDRACHTGEVER</w:t>
      </w:r>
      <w:bookmarkEnd w:id="47"/>
      <w:bookmarkEnd w:id="48"/>
    </w:p>
    <w:p w14:paraId="360357D3" w14:textId="2BE311FC" w:rsidR="005E7953" w:rsidRDefault="005E7953" w:rsidP="005E7953">
      <w:pPr>
        <w:pStyle w:val="Lijstalinea"/>
        <w:keepNext/>
        <w:keepLines/>
        <w:numPr>
          <w:ilvl w:val="1"/>
          <w:numId w:val="10"/>
        </w:numPr>
        <w:tabs>
          <w:tab w:val="left" w:pos="426"/>
          <w:tab w:val="left" w:pos="567"/>
        </w:tabs>
        <w:suppressAutoHyphens/>
        <w:spacing w:after="0"/>
        <w:ind w:left="567" w:hanging="567"/>
        <w:rPr>
          <w:rFonts w:ascii="Calibri" w:hAnsi="Calibri" w:cs="Calibri"/>
          <w:spacing w:val="-2"/>
          <w:lang w:val="nl-NL"/>
        </w:rPr>
      </w:pPr>
      <w:r w:rsidRPr="10E358EF">
        <w:rPr>
          <w:lang w:val="nl-NL"/>
        </w:rPr>
        <w:t xml:space="preserve">Partijen kunnen overeenkomen dat </w:t>
      </w:r>
      <w:r w:rsidR="004B15FA">
        <w:rPr>
          <w:color w:val="000000" w:themeColor="text1"/>
          <w:lang w:val="nl-NL"/>
        </w:rPr>
        <w:t>Leverancier</w:t>
      </w:r>
      <w:r w:rsidR="004B15FA" w:rsidRPr="10E358EF">
        <w:rPr>
          <w:color w:val="000000"/>
          <w:w w:val="104"/>
          <w:lang w:val="nl-NL"/>
        </w:rPr>
        <w:t xml:space="preserve"> </w:t>
      </w:r>
      <w:r w:rsidRPr="10E358EF">
        <w:rPr>
          <w:lang w:val="nl-NL"/>
        </w:rPr>
        <w:t xml:space="preserve">bij het verrichten van de Diensten gebruik kan maken van zaken die eigendom zijn van Opdrachtgever, en die zaken voor dat doel aan </w:t>
      </w:r>
      <w:r w:rsidR="004B15FA">
        <w:rPr>
          <w:color w:val="000000" w:themeColor="text1"/>
          <w:lang w:val="nl-NL"/>
        </w:rPr>
        <w:t>Leverancier</w:t>
      </w:r>
      <w:r w:rsidR="004B15FA" w:rsidRPr="10E358EF">
        <w:rPr>
          <w:color w:val="000000"/>
          <w:w w:val="104"/>
          <w:lang w:val="nl-NL"/>
        </w:rPr>
        <w:t xml:space="preserve"> </w:t>
      </w:r>
      <w:r w:rsidRPr="10E358EF">
        <w:rPr>
          <w:lang w:val="nl-NL"/>
        </w:rPr>
        <w:t>in bruikleen geven. Aan deze bruikleen kan Opdrachtgever voorwaarden verbinden. De betreffende zaken en voorwaarden worden vastgelegd in het Dossier Afspraken en Procedures (DAP).</w:t>
      </w:r>
    </w:p>
    <w:p w14:paraId="6CE61405" w14:textId="01820BF2" w:rsidR="005E7953" w:rsidRDefault="005E7953" w:rsidP="10E358EF">
      <w:pPr>
        <w:pStyle w:val="Kop1"/>
        <w:numPr>
          <w:ilvl w:val="0"/>
          <w:numId w:val="10"/>
        </w:numPr>
        <w:ind w:left="567" w:right="26" w:hanging="567"/>
        <w:rPr>
          <w:rFonts w:asciiTheme="minorHAnsi" w:hAnsiTheme="minorHAnsi" w:cstheme="minorBidi"/>
          <w:b/>
          <w:bCs/>
          <w:sz w:val="28"/>
          <w:szCs w:val="28"/>
          <w:lang w:val="nl-NL"/>
        </w:rPr>
      </w:pPr>
      <w:bookmarkStart w:id="49" w:name="_Toc125668221"/>
      <w:bookmarkStart w:id="50" w:name="_Toc1672319117"/>
      <w:r w:rsidRPr="4DDF16C3">
        <w:rPr>
          <w:rFonts w:asciiTheme="minorHAnsi" w:hAnsiTheme="minorHAnsi" w:cstheme="minorBidi"/>
          <w:b/>
          <w:bCs/>
          <w:sz w:val="28"/>
          <w:szCs w:val="28"/>
        </w:rPr>
        <w:t>SERVICE LEVELS</w:t>
      </w:r>
      <w:bookmarkEnd w:id="49"/>
      <w:bookmarkEnd w:id="50"/>
    </w:p>
    <w:p w14:paraId="358F2830" w14:textId="79C335FE" w:rsidR="004B2769" w:rsidRPr="004B2769" w:rsidRDefault="004B2769" w:rsidP="004B2769">
      <w:pPr>
        <w:pStyle w:val="Lijstalinea"/>
        <w:keepNext/>
        <w:keepLines/>
        <w:numPr>
          <w:ilvl w:val="1"/>
          <w:numId w:val="10"/>
        </w:numPr>
        <w:tabs>
          <w:tab w:val="left" w:pos="426"/>
          <w:tab w:val="left" w:pos="567"/>
        </w:tabs>
        <w:suppressAutoHyphens/>
        <w:spacing w:after="0"/>
        <w:ind w:left="567" w:hanging="567"/>
        <w:rPr>
          <w:rFonts w:ascii="Calibri" w:hAnsi="Calibri" w:cs="Calibri"/>
          <w:spacing w:val="-2"/>
          <w:lang w:val="nl-NL"/>
        </w:rPr>
      </w:pPr>
      <w:r w:rsidRPr="10E358EF">
        <w:rPr>
          <w:color w:val="000000"/>
          <w:w w:val="107"/>
          <w:lang w:val="nl-NL"/>
        </w:rPr>
        <w:t>De Service levels die van toepassing zijn op de Diensten, zijn opgenomen in Bijlage “</w:t>
      </w:r>
      <w:r w:rsidRPr="10E358EF">
        <w:rPr>
          <w:i/>
          <w:iCs/>
          <w:color w:val="000000"/>
          <w:w w:val="107"/>
          <w:lang w:val="nl-NL"/>
        </w:rPr>
        <w:t>Service Level Agreement</w:t>
      </w:r>
      <w:r w:rsidRPr="10E358EF">
        <w:rPr>
          <w:color w:val="000000"/>
          <w:w w:val="107"/>
          <w:lang w:val="nl-NL"/>
        </w:rPr>
        <w:t xml:space="preserve">” (SLA). Het SLA heeft een looptijd gelijk aan die van de Overeenkomst. </w:t>
      </w:r>
      <w:r w:rsidRPr="10E358EF">
        <w:rPr>
          <w:color w:val="000000"/>
          <w:w w:val="105"/>
          <w:lang w:val="nl-NL"/>
        </w:rPr>
        <w:t xml:space="preserve">Jaarlijks zal de wijze van uitvoering van het SLA door </w:t>
      </w:r>
      <w:r w:rsidR="004B15FA">
        <w:rPr>
          <w:color w:val="000000" w:themeColor="text1"/>
          <w:lang w:val="nl-NL"/>
        </w:rPr>
        <w:t>Leverancier</w:t>
      </w:r>
      <w:r w:rsidR="004B15FA" w:rsidRPr="10E358EF">
        <w:rPr>
          <w:color w:val="000000"/>
          <w:w w:val="104"/>
          <w:lang w:val="nl-NL"/>
        </w:rPr>
        <w:t xml:space="preserve"> </w:t>
      </w:r>
      <w:r w:rsidRPr="10E358EF">
        <w:rPr>
          <w:color w:val="000000"/>
          <w:w w:val="103"/>
          <w:lang w:val="nl-NL"/>
        </w:rPr>
        <w:t xml:space="preserve">door Opdrachtgever worden geëvalueerd. </w:t>
      </w:r>
      <w:r w:rsidR="004B15FA">
        <w:rPr>
          <w:color w:val="000000" w:themeColor="text1"/>
          <w:lang w:val="nl-NL"/>
        </w:rPr>
        <w:t>Leverancier</w:t>
      </w:r>
      <w:r w:rsidR="004B15FA" w:rsidRPr="10E358EF">
        <w:rPr>
          <w:color w:val="000000"/>
          <w:w w:val="104"/>
          <w:lang w:val="nl-NL"/>
        </w:rPr>
        <w:t xml:space="preserve"> </w:t>
      </w:r>
      <w:r w:rsidRPr="10E358EF">
        <w:rPr>
          <w:color w:val="000000"/>
          <w:w w:val="103"/>
          <w:lang w:val="nl-NL"/>
        </w:rPr>
        <w:t xml:space="preserve">zal daaraan de redelijkerwijs benodigde </w:t>
      </w:r>
      <w:r w:rsidRPr="10E358EF">
        <w:rPr>
          <w:color w:val="000000"/>
          <w:w w:val="102"/>
          <w:lang w:val="nl-NL"/>
        </w:rPr>
        <w:t>medewerking kosteloos verlenen.</w:t>
      </w:r>
    </w:p>
    <w:p w14:paraId="66B15316" w14:textId="1E787843" w:rsidR="004B2769" w:rsidRPr="004B2769" w:rsidRDefault="004B2769" w:rsidP="004B2769">
      <w:pPr>
        <w:pStyle w:val="Lijstalinea"/>
        <w:keepNext/>
        <w:keepLines/>
        <w:numPr>
          <w:ilvl w:val="1"/>
          <w:numId w:val="10"/>
        </w:numPr>
        <w:tabs>
          <w:tab w:val="left" w:pos="426"/>
          <w:tab w:val="left" w:pos="567"/>
        </w:tabs>
        <w:suppressAutoHyphens/>
        <w:spacing w:after="0"/>
        <w:ind w:left="567" w:hanging="567"/>
        <w:rPr>
          <w:rFonts w:ascii="Calibri" w:hAnsi="Calibri" w:cs="Calibri"/>
          <w:spacing w:val="-2"/>
          <w:lang w:val="nl-NL"/>
        </w:rPr>
      </w:pPr>
      <w:r w:rsidRPr="10E358EF">
        <w:rPr>
          <w:color w:val="000000"/>
          <w:w w:val="107"/>
          <w:lang w:val="nl-NL"/>
        </w:rPr>
        <w:t xml:space="preserve">Opdrachtgever kan aan </w:t>
      </w:r>
      <w:r w:rsidR="004B15FA">
        <w:rPr>
          <w:color w:val="000000" w:themeColor="text1"/>
          <w:lang w:val="nl-NL"/>
        </w:rPr>
        <w:t>Leverancier</w:t>
      </w:r>
      <w:r w:rsidR="004B15FA" w:rsidRPr="10E358EF">
        <w:rPr>
          <w:color w:val="000000"/>
          <w:w w:val="104"/>
          <w:lang w:val="nl-NL"/>
        </w:rPr>
        <w:t xml:space="preserve"> </w:t>
      </w:r>
      <w:r w:rsidRPr="10E358EF">
        <w:rPr>
          <w:color w:val="000000"/>
          <w:w w:val="107"/>
          <w:lang w:val="nl-NL"/>
        </w:rPr>
        <w:t xml:space="preserve">zonder dat nadere ingebrekestelling noodzakelijk is, en onverminderd de overige rechten van Opdrachtgever de in het SLA vermelde Service Level Kortingen opleggen, tenzij </w:t>
      </w:r>
      <w:r w:rsidR="004B15FA">
        <w:rPr>
          <w:color w:val="000000" w:themeColor="text1"/>
          <w:lang w:val="nl-NL"/>
        </w:rPr>
        <w:t>Leverancier</w:t>
      </w:r>
      <w:r w:rsidR="004B15FA" w:rsidRPr="10E358EF">
        <w:rPr>
          <w:color w:val="000000"/>
          <w:w w:val="104"/>
          <w:lang w:val="nl-NL"/>
        </w:rPr>
        <w:t xml:space="preserve"> </w:t>
      </w:r>
      <w:r w:rsidRPr="10E358EF">
        <w:rPr>
          <w:color w:val="000000"/>
          <w:w w:val="107"/>
          <w:lang w:val="nl-NL"/>
        </w:rPr>
        <w:t xml:space="preserve">aantoont dat de tekortkoming niet aan hem toe te rekenen is of niet naar maatschappelijke opvattingen voor zijn risico komt, waaronder de situatie dat sprake is van Overmacht. Deze kortingen kunnen cumulatief worden opgelegd, ook al vloeien zij voort uit dezelfde situatie. Opdrachtgever zal </w:t>
      </w:r>
      <w:r w:rsidR="004B15FA">
        <w:rPr>
          <w:color w:val="000000" w:themeColor="text1"/>
          <w:lang w:val="nl-NL"/>
        </w:rPr>
        <w:t>Leverancier</w:t>
      </w:r>
      <w:r w:rsidR="004B15FA" w:rsidRPr="10E358EF">
        <w:rPr>
          <w:color w:val="000000"/>
          <w:w w:val="104"/>
          <w:lang w:val="nl-NL"/>
        </w:rPr>
        <w:t xml:space="preserve"> </w:t>
      </w:r>
      <w:r w:rsidRPr="10E358EF">
        <w:rPr>
          <w:color w:val="000000"/>
          <w:w w:val="107"/>
          <w:lang w:val="nl-NL"/>
        </w:rPr>
        <w:t xml:space="preserve">binnen vier (4) weken na afloop van elk kwartaal op de hoogte stellen van de over dat kwartaal op te leggen kortingen. Opdrachtgever mag de totale Service Level Korting over een kwartaal in mindering brengen op vergoeding van de eerstvolgende maand(en), tenzij </w:t>
      </w:r>
      <w:r w:rsidR="004B15FA">
        <w:rPr>
          <w:color w:val="000000" w:themeColor="text1"/>
          <w:lang w:val="nl-NL"/>
        </w:rPr>
        <w:t>Leverancier</w:t>
      </w:r>
      <w:r w:rsidR="004B15FA" w:rsidRPr="10E358EF">
        <w:rPr>
          <w:color w:val="000000"/>
          <w:w w:val="104"/>
          <w:lang w:val="nl-NL"/>
        </w:rPr>
        <w:t xml:space="preserve"> </w:t>
      </w:r>
      <w:r w:rsidRPr="10E358EF">
        <w:rPr>
          <w:color w:val="000000"/>
          <w:w w:val="107"/>
          <w:lang w:val="nl-NL"/>
        </w:rPr>
        <w:t>binnen twee weken na ontvangst van de mededeling schriftelijk gemotiveerd bezwaar maakt. In geval van bezwaar volgen Partijen de in het SLA opgenomen escalatieprocedure.</w:t>
      </w:r>
    </w:p>
    <w:p w14:paraId="3FDBFA5C" w14:textId="77777777" w:rsidR="004B2769" w:rsidRPr="004B2769" w:rsidRDefault="004B2769" w:rsidP="004B2769">
      <w:pPr>
        <w:pStyle w:val="Lijstalinea"/>
        <w:keepNext/>
        <w:keepLines/>
        <w:numPr>
          <w:ilvl w:val="1"/>
          <w:numId w:val="10"/>
        </w:numPr>
        <w:tabs>
          <w:tab w:val="left" w:pos="426"/>
          <w:tab w:val="left" w:pos="567"/>
        </w:tabs>
        <w:suppressAutoHyphens/>
        <w:spacing w:after="0"/>
        <w:ind w:left="567" w:hanging="567"/>
        <w:rPr>
          <w:rFonts w:ascii="Calibri" w:hAnsi="Calibri" w:cs="Calibri"/>
          <w:spacing w:val="-2"/>
          <w:lang w:val="nl-NL"/>
        </w:rPr>
      </w:pPr>
      <w:r w:rsidRPr="10E358EF">
        <w:rPr>
          <w:color w:val="000000"/>
          <w:w w:val="107"/>
          <w:lang w:val="nl-NL"/>
        </w:rPr>
        <w:t xml:space="preserve">Het herhaaldelijk niet nakomen van overeengekomen Service levels geldt als een wezenlijke tekortkoming van </w:t>
      </w:r>
      <w:r w:rsidRPr="004B2769">
        <w:rPr>
          <w:color w:val="000000" w:themeColor="text1"/>
          <w:lang w:val="nl-NL"/>
        </w:rPr>
        <w:t>Opdrachtnemer</w:t>
      </w:r>
      <w:r w:rsidRPr="10E358EF">
        <w:rPr>
          <w:color w:val="000000"/>
          <w:w w:val="107"/>
          <w:lang w:val="nl-NL"/>
        </w:rPr>
        <w:t>, op grond waarvan onmiddellijke ontbinding van de Overeenkomst zonder rechterlijke tussenkomst mogelijk is.</w:t>
      </w:r>
    </w:p>
    <w:p w14:paraId="4A464834" w14:textId="77777777" w:rsidR="004B2769" w:rsidRPr="004B2769" w:rsidRDefault="004B2769" w:rsidP="004B2769">
      <w:pPr>
        <w:pStyle w:val="Lijstalinea"/>
        <w:keepNext/>
        <w:keepLines/>
        <w:numPr>
          <w:ilvl w:val="1"/>
          <w:numId w:val="10"/>
        </w:numPr>
        <w:tabs>
          <w:tab w:val="left" w:pos="426"/>
          <w:tab w:val="left" w:pos="567"/>
        </w:tabs>
        <w:suppressAutoHyphens/>
        <w:spacing w:after="0"/>
        <w:ind w:left="567" w:hanging="567"/>
        <w:rPr>
          <w:rFonts w:ascii="Calibri" w:hAnsi="Calibri" w:cs="Calibri"/>
          <w:spacing w:val="-2"/>
          <w:lang w:val="nl-NL"/>
        </w:rPr>
      </w:pPr>
      <w:r w:rsidRPr="10E358EF">
        <w:rPr>
          <w:color w:val="000000"/>
          <w:w w:val="107"/>
          <w:lang w:val="nl-NL"/>
        </w:rPr>
        <w:t xml:space="preserve">Functiehersteltijden en Reactietijden gelden als Fatale termijnen. </w:t>
      </w:r>
    </w:p>
    <w:p w14:paraId="2C16578D" w14:textId="3DB2B6FC" w:rsidR="004B2769" w:rsidRPr="004B2769" w:rsidRDefault="004B2769" w:rsidP="004B2769">
      <w:pPr>
        <w:pStyle w:val="Lijstalinea"/>
        <w:keepNext/>
        <w:keepLines/>
        <w:numPr>
          <w:ilvl w:val="1"/>
          <w:numId w:val="10"/>
        </w:numPr>
        <w:tabs>
          <w:tab w:val="left" w:pos="426"/>
          <w:tab w:val="left" w:pos="567"/>
        </w:tabs>
        <w:suppressAutoHyphens/>
        <w:spacing w:after="0"/>
        <w:ind w:left="567" w:hanging="567"/>
        <w:rPr>
          <w:rFonts w:ascii="Calibri" w:hAnsi="Calibri" w:cs="Calibri"/>
          <w:spacing w:val="-2"/>
          <w:lang w:val="nl-NL"/>
        </w:rPr>
      </w:pPr>
      <w:r w:rsidRPr="10E358EF">
        <w:rPr>
          <w:color w:val="000000"/>
          <w:w w:val="107"/>
          <w:lang w:val="nl-NL"/>
        </w:rPr>
        <w:t>Service levels doen nimmer afbreuk aan hetgeen in de Overeenkomst is bepaald.</w:t>
      </w:r>
    </w:p>
    <w:p w14:paraId="3EE85453" w14:textId="7298A511" w:rsidR="005E7953" w:rsidRDefault="00537108" w:rsidP="10E358EF">
      <w:pPr>
        <w:pStyle w:val="Kop1"/>
        <w:numPr>
          <w:ilvl w:val="0"/>
          <w:numId w:val="10"/>
        </w:numPr>
        <w:ind w:left="567" w:right="26" w:hanging="567"/>
        <w:rPr>
          <w:rFonts w:asciiTheme="minorHAnsi" w:hAnsiTheme="minorHAnsi" w:cstheme="minorBidi"/>
          <w:b/>
          <w:bCs/>
          <w:sz w:val="28"/>
          <w:szCs w:val="28"/>
          <w:lang w:val="nl-NL"/>
        </w:rPr>
      </w:pPr>
      <w:bookmarkStart w:id="51" w:name="_Toc125668222"/>
      <w:bookmarkStart w:id="52" w:name="_Toc951417691"/>
      <w:r w:rsidRPr="4DDF16C3">
        <w:rPr>
          <w:rFonts w:asciiTheme="minorHAnsi" w:hAnsiTheme="minorHAnsi" w:cstheme="minorBidi"/>
          <w:b/>
          <w:bCs/>
          <w:sz w:val="28"/>
          <w:szCs w:val="28"/>
        </w:rPr>
        <w:t>VOORTGANGSRAPPORTAGE EN WERKOVERLEG</w:t>
      </w:r>
      <w:bookmarkEnd w:id="51"/>
      <w:bookmarkEnd w:id="52"/>
    </w:p>
    <w:p w14:paraId="484858A9" w14:textId="370CEBB6" w:rsidR="00537108" w:rsidRDefault="004B15FA" w:rsidP="10E358EF">
      <w:pPr>
        <w:pStyle w:val="Lijstalinea"/>
        <w:numPr>
          <w:ilvl w:val="1"/>
          <w:numId w:val="10"/>
        </w:numPr>
        <w:tabs>
          <w:tab w:val="left" w:pos="567"/>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spacing w:after="0"/>
        <w:ind w:left="567" w:hanging="567"/>
        <w:rPr>
          <w:lang w:val="nl-NL"/>
        </w:rPr>
      </w:pPr>
      <w:r>
        <w:rPr>
          <w:color w:val="000000" w:themeColor="text1"/>
          <w:lang w:val="nl-NL"/>
        </w:rPr>
        <w:t>Leverancier</w:t>
      </w:r>
      <w:r w:rsidRPr="10E358EF">
        <w:rPr>
          <w:color w:val="000000"/>
          <w:w w:val="104"/>
          <w:lang w:val="nl-NL"/>
        </w:rPr>
        <w:t xml:space="preserve"> </w:t>
      </w:r>
      <w:r w:rsidR="00537108" w:rsidRPr="10E358EF">
        <w:rPr>
          <w:lang w:val="nl-NL"/>
        </w:rPr>
        <w:t xml:space="preserve">rapporteert aan Opdrachtgever over het verloop van zijn werkzaamheden op de in het SLA of Dossier Afspraken en Procedures (DAP) bepaalde wijze en conform de aldaar bepaalde frequentie. Hij geeft daarbij inzicht in het verloop en de stand van zijn werkzaamheden, het bestede aantal uren en andere voor de uitvoering daarvan relevante aspecten. </w:t>
      </w:r>
    </w:p>
    <w:p w14:paraId="1FE42C4A" w14:textId="77777777" w:rsidR="00537108" w:rsidRDefault="00537108" w:rsidP="10E358EF">
      <w:pPr>
        <w:pStyle w:val="Lijstalinea"/>
        <w:numPr>
          <w:ilvl w:val="1"/>
          <w:numId w:val="10"/>
        </w:numPr>
        <w:tabs>
          <w:tab w:val="left" w:pos="567"/>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spacing w:after="0"/>
        <w:ind w:left="567" w:hanging="567"/>
        <w:rPr>
          <w:lang w:val="nl-NL"/>
        </w:rPr>
      </w:pPr>
      <w:r w:rsidRPr="00335F89">
        <w:rPr>
          <w:lang w:val="nl-NL"/>
        </w:rPr>
        <w:t xml:space="preserve">Partijen overleggen zo vaak als een van hen dat nodig oordeelt over de voortgang van de werkzaamheden. </w:t>
      </w:r>
    </w:p>
    <w:p w14:paraId="3F54AC62" w14:textId="7C024E18" w:rsidR="00537108" w:rsidRPr="00537108" w:rsidRDefault="004B15FA" w:rsidP="10E358EF">
      <w:pPr>
        <w:pStyle w:val="Lijstalinea"/>
        <w:numPr>
          <w:ilvl w:val="1"/>
          <w:numId w:val="10"/>
        </w:numPr>
        <w:tabs>
          <w:tab w:val="left" w:pos="567"/>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spacing w:after="0"/>
        <w:ind w:left="567" w:hanging="567"/>
        <w:rPr>
          <w:lang w:val="nl-NL"/>
        </w:rPr>
      </w:pPr>
      <w:r>
        <w:rPr>
          <w:color w:val="000000" w:themeColor="text1"/>
          <w:lang w:val="nl-NL"/>
        </w:rPr>
        <w:t>Leverancier</w:t>
      </w:r>
      <w:r w:rsidRPr="10E358EF">
        <w:rPr>
          <w:color w:val="000000"/>
          <w:w w:val="104"/>
          <w:lang w:val="nl-NL"/>
        </w:rPr>
        <w:t xml:space="preserve"> </w:t>
      </w:r>
      <w:r w:rsidR="00537108" w:rsidRPr="10E358EF">
        <w:rPr>
          <w:lang w:val="nl-NL"/>
        </w:rPr>
        <w:t>zorgt voor een adequate vastlegging en archivering van de oorzaken van incidenten en de resultaten van Beheer &amp; Onderhoud alsmede, indien nodig, voor aanpassing van Documentatie.</w:t>
      </w:r>
    </w:p>
    <w:p w14:paraId="36488F05" w14:textId="69255905" w:rsidR="005E7953" w:rsidRDefault="00537108" w:rsidP="10E358EF">
      <w:pPr>
        <w:pStyle w:val="Kop1"/>
        <w:numPr>
          <w:ilvl w:val="0"/>
          <w:numId w:val="10"/>
        </w:numPr>
        <w:ind w:left="567" w:right="26" w:hanging="567"/>
        <w:rPr>
          <w:rFonts w:asciiTheme="minorHAnsi" w:hAnsiTheme="minorHAnsi" w:cstheme="minorBidi"/>
          <w:b/>
          <w:bCs/>
          <w:sz w:val="28"/>
          <w:szCs w:val="28"/>
          <w:lang w:val="nl-NL"/>
        </w:rPr>
      </w:pPr>
      <w:bookmarkStart w:id="53" w:name="_Toc125668223"/>
      <w:bookmarkStart w:id="54" w:name="_Toc1362745410"/>
      <w:r w:rsidRPr="4DDF16C3">
        <w:rPr>
          <w:rFonts w:asciiTheme="minorHAnsi" w:hAnsiTheme="minorHAnsi" w:cstheme="minorBidi"/>
          <w:b/>
          <w:bCs/>
          <w:sz w:val="28"/>
          <w:szCs w:val="28"/>
        </w:rPr>
        <w:lastRenderedPageBreak/>
        <w:t>PROJECTMANAGEMENT, COÖRDINATIE EN COMMUNICATIE</w:t>
      </w:r>
      <w:bookmarkEnd w:id="53"/>
      <w:bookmarkEnd w:id="54"/>
    </w:p>
    <w:p w14:paraId="0BFE408A" w14:textId="5F2883A3" w:rsidR="00537108" w:rsidRDefault="004B15FA" w:rsidP="10E358EF">
      <w:pPr>
        <w:pStyle w:val="Lijstalinea"/>
        <w:numPr>
          <w:ilvl w:val="1"/>
          <w:numId w:val="10"/>
        </w:numPr>
        <w:spacing w:after="0"/>
        <w:ind w:left="567" w:right="284" w:hanging="567"/>
        <w:rPr>
          <w:color w:val="000000"/>
          <w:w w:val="104"/>
          <w:lang w:val="nl-NL"/>
        </w:rPr>
      </w:pPr>
      <w:r>
        <w:rPr>
          <w:color w:val="000000" w:themeColor="text1"/>
          <w:lang w:val="nl-NL"/>
        </w:rPr>
        <w:t>Leverancier</w:t>
      </w:r>
      <w:r w:rsidRPr="10E358EF">
        <w:rPr>
          <w:color w:val="000000"/>
          <w:w w:val="104"/>
          <w:lang w:val="nl-NL"/>
        </w:rPr>
        <w:t xml:space="preserve"> </w:t>
      </w:r>
      <w:r w:rsidR="00537108" w:rsidRPr="10E358EF">
        <w:rPr>
          <w:color w:val="000000"/>
          <w:w w:val="104"/>
          <w:lang w:val="nl-NL"/>
        </w:rPr>
        <w:t xml:space="preserve">zal het projectmanagement voeren bij de levering van de Diensten overeenkomstig het gestelde in het </w:t>
      </w:r>
      <w:r w:rsidR="00537108" w:rsidRPr="10E358EF">
        <w:rPr>
          <w:color w:val="000000"/>
          <w:w w:val="105"/>
          <w:lang w:val="nl-NL"/>
        </w:rPr>
        <w:t>Plan van Aanpak nieuwe onderwijsruimtes &amp; dienstverlening</w:t>
      </w:r>
      <w:r w:rsidR="00537108" w:rsidRPr="10E358EF">
        <w:rPr>
          <w:color w:val="000000"/>
          <w:w w:val="104"/>
          <w:lang w:val="nl-NL"/>
        </w:rPr>
        <w:t>. Partijen zullen ieder een contactpersoon aanwijzen met voldoende bevoegdheden, die met elkaar de contacten over de (wijze van) uitvoering van deze Overeenkomst zullen onderhouden.. Een wijziging van een contactpersoon zal tijdig worden doorgegeven aan de andere Partij.</w:t>
      </w:r>
    </w:p>
    <w:p w14:paraId="51C00416" w14:textId="2ADBFD85" w:rsidR="005E7953" w:rsidRPr="00537108" w:rsidRDefault="00537108" w:rsidP="10E358EF">
      <w:pPr>
        <w:pStyle w:val="Lijstalinea"/>
        <w:numPr>
          <w:ilvl w:val="1"/>
          <w:numId w:val="10"/>
        </w:numPr>
        <w:spacing w:after="0"/>
        <w:ind w:left="567" w:right="284" w:hanging="567"/>
        <w:rPr>
          <w:color w:val="000000"/>
          <w:w w:val="104"/>
          <w:lang w:val="nl-NL"/>
        </w:rPr>
      </w:pPr>
      <w:r w:rsidRPr="10E358EF">
        <w:rPr>
          <w:color w:val="000000"/>
          <w:w w:val="104"/>
          <w:lang w:val="nl-NL"/>
        </w:rPr>
        <w:t xml:space="preserve">De door Partijen aangewezen contactpersonen hebben de bevoegdheden omschreven in het </w:t>
      </w:r>
      <w:r w:rsidRPr="10E358EF">
        <w:rPr>
          <w:color w:val="000000"/>
          <w:w w:val="105"/>
          <w:lang w:val="nl-NL"/>
        </w:rPr>
        <w:t>Plan van Aanpak nieuwe onderwijsruimtes &amp; dienstverlening.</w:t>
      </w:r>
    </w:p>
    <w:p w14:paraId="4655F9FF" w14:textId="2E17589C" w:rsidR="005E7953" w:rsidRDefault="00537108" w:rsidP="10E358EF">
      <w:pPr>
        <w:pStyle w:val="Kop1"/>
        <w:numPr>
          <w:ilvl w:val="0"/>
          <w:numId w:val="10"/>
        </w:numPr>
        <w:ind w:left="567" w:right="26" w:hanging="567"/>
        <w:rPr>
          <w:rFonts w:asciiTheme="minorHAnsi" w:hAnsiTheme="minorHAnsi" w:cstheme="minorBidi"/>
          <w:b/>
          <w:bCs/>
          <w:sz w:val="28"/>
          <w:szCs w:val="28"/>
          <w:lang w:val="nl-NL"/>
        </w:rPr>
      </w:pPr>
      <w:bookmarkStart w:id="55" w:name="_Toc125668224"/>
      <w:bookmarkStart w:id="56" w:name="_Toc1983517871"/>
      <w:r w:rsidRPr="4DDF16C3">
        <w:rPr>
          <w:rFonts w:asciiTheme="minorHAnsi" w:hAnsiTheme="minorHAnsi" w:cstheme="minorBidi"/>
          <w:b/>
          <w:bCs/>
          <w:sz w:val="28"/>
          <w:szCs w:val="28"/>
        </w:rPr>
        <w:t>(DREIGENDE) VERTRAGINGEN</w:t>
      </w:r>
      <w:bookmarkEnd w:id="55"/>
      <w:bookmarkEnd w:id="56"/>
    </w:p>
    <w:p w14:paraId="72AD6684" w14:textId="5F0CB5C8" w:rsidR="00537108" w:rsidRDefault="00537108" w:rsidP="10E358EF">
      <w:pPr>
        <w:pStyle w:val="Lijstalinea"/>
        <w:numPr>
          <w:ilvl w:val="1"/>
          <w:numId w:val="10"/>
        </w:numPr>
        <w:tabs>
          <w:tab w:val="left" w:pos="567"/>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spacing w:after="0"/>
        <w:ind w:left="567" w:hanging="567"/>
        <w:rPr>
          <w:lang w:val="nl-NL"/>
        </w:rPr>
      </w:pPr>
      <w:r w:rsidRPr="10E358EF">
        <w:rPr>
          <w:lang w:val="nl-NL"/>
        </w:rPr>
        <w:t xml:space="preserve">Indien de uitvoering van de Diensten vertraging ondervindt of dreigt te ondervinden, bericht </w:t>
      </w:r>
      <w:r w:rsidR="004B15FA">
        <w:rPr>
          <w:color w:val="000000" w:themeColor="text1"/>
          <w:lang w:val="nl-NL"/>
        </w:rPr>
        <w:t>Leverancier</w:t>
      </w:r>
      <w:r w:rsidR="004B15FA" w:rsidRPr="10E358EF">
        <w:rPr>
          <w:color w:val="000000"/>
          <w:w w:val="104"/>
          <w:lang w:val="nl-NL"/>
        </w:rPr>
        <w:t xml:space="preserve"> </w:t>
      </w:r>
      <w:r w:rsidRPr="10E358EF">
        <w:rPr>
          <w:lang w:val="nl-NL"/>
        </w:rPr>
        <w:t xml:space="preserve">dat onmiddellijk aan Opdrachtgever met vermelding van oorzaak en consequenties daarvan. Tevens stelt </w:t>
      </w:r>
      <w:r w:rsidR="004B15FA">
        <w:rPr>
          <w:color w:val="000000" w:themeColor="text1"/>
          <w:lang w:val="nl-NL"/>
        </w:rPr>
        <w:t>Leverancier</w:t>
      </w:r>
      <w:r w:rsidR="004B15FA" w:rsidRPr="10E358EF">
        <w:rPr>
          <w:color w:val="000000"/>
          <w:w w:val="104"/>
          <w:lang w:val="nl-NL"/>
        </w:rPr>
        <w:t xml:space="preserve"> </w:t>
      </w:r>
      <w:r w:rsidRPr="10E358EF">
        <w:rPr>
          <w:lang w:val="nl-NL"/>
        </w:rPr>
        <w:t xml:space="preserve">maatregelen voor om verdere vertraging te voorkomen en de gevolgen daarvan te mitigeren. </w:t>
      </w:r>
    </w:p>
    <w:p w14:paraId="0A6CEA7A" w14:textId="23F24273" w:rsidR="005E7953" w:rsidRPr="00537108" w:rsidRDefault="00537108" w:rsidP="10E358EF">
      <w:pPr>
        <w:pStyle w:val="Lijstalinea"/>
        <w:numPr>
          <w:ilvl w:val="1"/>
          <w:numId w:val="10"/>
        </w:numPr>
        <w:tabs>
          <w:tab w:val="left" w:pos="567"/>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spacing w:after="0"/>
        <w:ind w:left="567" w:hanging="567"/>
        <w:rPr>
          <w:lang w:val="nl-NL"/>
        </w:rPr>
      </w:pPr>
      <w:r w:rsidRPr="00335F89">
        <w:rPr>
          <w:lang w:val="nl-NL"/>
        </w:rPr>
        <w:t>Binnen vijf (5) werkdagen na ontvangst van de in het vorige lid bedoelde melding, bericht Opdrachtgever of hij al dan niet instemt met de voorgestelde maatregelen en de genoemde consequenties. Instemming houdt niet in dat Opdrachtgever de oorzaak van de dreigende vertraging erkent en laat alle andere rechten of vorderingen die Opdrachtgever op grond van de Overeenkomst en wet- en regelgeving toekomen onverlet.</w:t>
      </w:r>
    </w:p>
    <w:p w14:paraId="40302789" w14:textId="544C3963" w:rsidR="005E7953" w:rsidRDefault="00C833F4" w:rsidP="10E358EF">
      <w:pPr>
        <w:pStyle w:val="Kop1"/>
        <w:numPr>
          <w:ilvl w:val="0"/>
          <w:numId w:val="10"/>
        </w:numPr>
        <w:ind w:left="567" w:right="26" w:hanging="567"/>
        <w:rPr>
          <w:rFonts w:asciiTheme="minorHAnsi" w:hAnsiTheme="minorHAnsi" w:cstheme="minorBidi"/>
          <w:b/>
          <w:bCs/>
          <w:sz w:val="28"/>
          <w:szCs w:val="28"/>
          <w:lang w:val="nl-NL"/>
        </w:rPr>
      </w:pPr>
      <w:bookmarkStart w:id="57" w:name="_Toc125668225"/>
      <w:bookmarkStart w:id="58" w:name="_Toc2104234048"/>
      <w:r w:rsidRPr="4DDF16C3">
        <w:rPr>
          <w:rFonts w:asciiTheme="minorHAnsi" w:hAnsiTheme="minorHAnsi" w:cstheme="minorBidi"/>
          <w:b/>
          <w:bCs/>
          <w:sz w:val="28"/>
          <w:szCs w:val="28"/>
        </w:rPr>
        <w:t>DOCUMENTATIE</w:t>
      </w:r>
      <w:bookmarkEnd w:id="57"/>
      <w:bookmarkEnd w:id="58"/>
    </w:p>
    <w:p w14:paraId="60EAF853" w14:textId="21CDBE5F" w:rsidR="00C833F4" w:rsidRPr="00C833F4" w:rsidRDefault="00C833F4" w:rsidP="10E358EF">
      <w:pPr>
        <w:pStyle w:val="Lijstalinea"/>
        <w:numPr>
          <w:ilvl w:val="1"/>
          <w:numId w:val="10"/>
        </w:numPr>
        <w:spacing w:after="0"/>
        <w:ind w:left="567" w:right="284" w:hanging="567"/>
        <w:rPr>
          <w:lang w:val="nl-NL"/>
        </w:rPr>
      </w:pPr>
      <w:r w:rsidRPr="10E358EF">
        <w:rPr>
          <w:color w:val="000000"/>
          <w:w w:val="103"/>
          <w:lang w:val="nl-NL"/>
        </w:rPr>
        <w:t xml:space="preserve">Indien en voor zover van toepassing </w:t>
      </w:r>
      <w:r w:rsidRPr="10E358EF">
        <w:rPr>
          <w:color w:val="000000"/>
          <w:w w:val="104"/>
          <w:lang w:val="nl-NL"/>
        </w:rPr>
        <w:t>voorziet</w:t>
      </w:r>
      <w:r w:rsidRPr="10E358EF">
        <w:rPr>
          <w:lang w:val="nl-NL"/>
        </w:rPr>
        <w:t xml:space="preserve"> </w:t>
      </w:r>
      <w:r w:rsidR="004B15FA">
        <w:rPr>
          <w:color w:val="000000" w:themeColor="text1"/>
          <w:lang w:val="nl-NL"/>
        </w:rPr>
        <w:t>Leverancier</w:t>
      </w:r>
      <w:r w:rsidRPr="10E358EF">
        <w:rPr>
          <w:color w:val="000000"/>
          <w:w w:val="104"/>
          <w:lang w:val="nl-NL"/>
        </w:rPr>
        <w:t xml:space="preserve"> Opdrachtgever van voldoende, in de Nederlandse en of Engelse taal opgestelde Documentatie met betrekking tot de Diensten.</w:t>
      </w:r>
    </w:p>
    <w:p w14:paraId="3531075A" w14:textId="51E99A64" w:rsidR="00C833F4" w:rsidRPr="00C833F4" w:rsidRDefault="00C833F4" w:rsidP="10E358EF">
      <w:pPr>
        <w:pStyle w:val="Lijstalinea"/>
        <w:numPr>
          <w:ilvl w:val="1"/>
          <w:numId w:val="10"/>
        </w:numPr>
        <w:spacing w:after="0"/>
        <w:ind w:left="567" w:right="284" w:hanging="567"/>
        <w:rPr>
          <w:lang w:val="nl-NL"/>
        </w:rPr>
      </w:pPr>
      <w:r w:rsidRPr="10E358EF">
        <w:rPr>
          <w:color w:val="000000"/>
          <w:w w:val="104"/>
          <w:lang w:val="nl-NL"/>
        </w:rPr>
        <w:t xml:space="preserve">De Documentatie dient zodanig te zijn dat zij een volledig beeld geeft van de wijze waarop de Diensten zijn vormgegeven, zodat dit voor Opdrachtgever voldoende informatie biedt om de dienstverlening van </w:t>
      </w:r>
      <w:r w:rsidR="004B15FA">
        <w:rPr>
          <w:color w:val="000000" w:themeColor="text1"/>
          <w:lang w:val="nl-NL"/>
        </w:rPr>
        <w:t>Leverancier</w:t>
      </w:r>
      <w:r w:rsidR="004B15FA" w:rsidRPr="10E358EF">
        <w:rPr>
          <w:color w:val="000000"/>
          <w:w w:val="104"/>
          <w:lang w:val="nl-NL"/>
        </w:rPr>
        <w:t xml:space="preserve"> </w:t>
      </w:r>
      <w:r w:rsidRPr="10E358EF">
        <w:rPr>
          <w:color w:val="000000"/>
          <w:w w:val="104"/>
          <w:lang w:val="nl-NL"/>
        </w:rPr>
        <w:t>aan te sturen, te beoordelen en waar nodig te verbeteren.</w:t>
      </w:r>
    </w:p>
    <w:p w14:paraId="4B2C58FA" w14:textId="41833D24" w:rsidR="00C833F4" w:rsidRPr="00C833F4" w:rsidRDefault="00C833F4" w:rsidP="10E358EF">
      <w:pPr>
        <w:pStyle w:val="Lijstalinea"/>
        <w:numPr>
          <w:ilvl w:val="1"/>
          <w:numId w:val="10"/>
        </w:numPr>
        <w:spacing w:after="0"/>
        <w:ind w:left="567" w:right="284" w:hanging="567"/>
        <w:rPr>
          <w:lang w:val="nl-NL"/>
        </w:rPr>
      </w:pPr>
      <w:r w:rsidRPr="10E358EF">
        <w:rPr>
          <w:color w:val="000000"/>
          <w:w w:val="104"/>
          <w:lang w:val="nl-NL"/>
        </w:rPr>
        <w:t xml:space="preserve">Opdrachtgever is gerechtigd de Documentatie voor gebruik in de eigen organisatie te reproduceren en te wijzigen, mits met instandhouding van aanduidingen van auteursrecht e.d., die op de originele exemplaren zijn vermeld of met toevoegingen aan die aanduidingen als dit door </w:t>
      </w:r>
      <w:r w:rsidR="004B15FA">
        <w:rPr>
          <w:color w:val="000000" w:themeColor="text1"/>
          <w:lang w:val="nl-NL"/>
        </w:rPr>
        <w:t>Leverancier</w:t>
      </w:r>
      <w:r w:rsidR="004B15FA" w:rsidRPr="10E358EF">
        <w:rPr>
          <w:color w:val="000000"/>
          <w:w w:val="104"/>
          <w:lang w:val="nl-NL"/>
        </w:rPr>
        <w:t xml:space="preserve"> </w:t>
      </w:r>
      <w:r w:rsidRPr="10E358EF">
        <w:rPr>
          <w:color w:val="000000"/>
          <w:w w:val="104"/>
          <w:lang w:val="nl-NL"/>
        </w:rPr>
        <w:t>wordt verlangd.</w:t>
      </w:r>
    </w:p>
    <w:p w14:paraId="4D527518" w14:textId="7C048074" w:rsidR="00B51587" w:rsidRPr="00C833F4" w:rsidRDefault="004B15FA" w:rsidP="10E358EF">
      <w:pPr>
        <w:pStyle w:val="Lijstalinea"/>
        <w:numPr>
          <w:ilvl w:val="1"/>
          <w:numId w:val="10"/>
        </w:numPr>
        <w:spacing w:after="0"/>
        <w:ind w:left="567" w:right="284" w:hanging="567"/>
        <w:rPr>
          <w:lang w:val="nl-NL"/>
        </w:rPr>
      </w:pPr>
      <w:r>
        <w:rPr>
          <w:color w:val="000000" w:themeColor="text1"/>
          <w:lang w:val="nl-NL"/>
        </w:rPr>
        <w:t>Leverancier</w:t>
      </w:r>
      <w:r w:rsidRPr="10E358EF">
        <w:rPr>
          <w:color w:val="000000"/>
          <w:w w:val="104"/>
          <w:lang w:val="nl-NL"/>
        </w:rPr>
        <w:t xml:space="preserve"> </w:t>
      </w:r>
      <w:r w:rsidR="00C833F4" w:rsidRPr="10E358EF">
        <w:rPr>
          <w:color w:val="000000"/>
          <w:w w:val="104"/>
          <w:lang w:val="nl-NL"/>
        </w:rPr>
        <w:t>zorgt ervoor dat de door hem geleverde en te onderhouden Documentatie zo spoedig mogelijk op zijn kosten wordt vervangen, gewijzigd of aangepast indien op enig tijdstip tijdens de uitvoering van de Diensten blijkt dat de Documentatie onjuiste informatie bevat of anderszins onvolledig, onvoldoen</w:t>
      </w:r>
      <w:r w:rsidR="00C833F4" w:rsidRPr="10E358EF">
        <w:rPr>
          <w:color w:val="000000"/>
          <w:w w:val="103"/>
          <w:lang w:val="nl-NL"/>
        </w:rPr>
        <w:t>de, onduidelijk of verouderd is.</w:t>
      </w:r>
    </w:p>
    <w:p w14:paraId="6B6A6711" w14:textId="571DFBB7" w:rsidR="00C96EB7" w:rsidRDefault="00C96EB7" w:rsidP="10E358EF">
      <w:pPr>
        <w:rPr>
          <w:lang w:val="nl-NL"/>
        </w:rPr>
      </w:pPr>
    </w:p>
    <w:p w14:paraId="429483D5" w14:textId="77777777" w:rsidR="008C66CF" w:rsidRDefault="008C66CF" w:rsidP="10E358EF">
      <w:pPr>
        <w:rPr>
          <w:lang w:val="nl-NL"/>
        </w:rPr>
      </w:pPr>
      <w:r w:rsidRPr="00335F89">
        <w:rPr>
          <w:lang w:val="nl-NL"/>
        </w:rPr>
        <w:br w:type="page"/>
      </w:r>
    </w:p>
    <w:p w14:paraId="000288CD" w14:textId="6D797668" w:rsidR="0044051E" w:rsidRPr="0044051E" w:rsidRDefault="004A478B" w:rsidP="10E358EF">
      <w:pPr>
        <w:spacing w:after="0"/>
        <w:rPr>
          <w:lang w:val="nl-NL"/>
        </w:rPr>
      </w:pPr>
      <w:r w:rsidRPr="00335F89">
        <w:rPr>
          <w:lang w:val="nl-NL"/>
        </w:rPr>
        <w:lastRenderedPageBreak/>
        <w:t>A</w:t>
      </w:r>
      <w:r w:rsidR="008C66CF" w:rsidRPr="00335F89">
        <w:rPr>
          <w:lang w:val="nl-NL"/>
        </w:rPr>
        <w:t>ldus opgemaakt en ondertekend</w:t>
      </w:r>
      <w:r w:rsidRPr="00335F89">
        <w:rPr>
          <w:lang w:val="nl-NL"/>
        </w:rPr>
        <w:t>.</w:t>
      </w:r>
    </w:p>
    <w:p w14:paraId="7C46C87B" w14:textId="77777777" w:rsidR="0044051E" w:rsidRPr="0044051E" w:rsidRDefault="0044051E" w:rsidP="10E358EF">
      <w:pPr>
        <w:spacing w:after="0"/>
        <w:rPr>
          <w:lang w:val="nl-NL"/>
        </w:rPr>
      </w:pPr>
    </w:p>
    <w:p w14:paraId="428616BD" w14:textId="77777777" w:rsidR="0044051E" w:rsidRPr="00C96EB7" w:rsidRDefault="004A478B" w:rsidP="10E358EF">
      <w:pPr>
        <w:spacing w:after="0"/>
        <w:rPr>
          <w:b/>
          <w:bCs/>
          <w:lang w:val="nl-NL"/>
        </w:rPr>
      </w:pPr>
      <w:r w:rsidRPr="00335F89">
        <w:rPr>
          <w:b/>
          <w:bCs/>
          <w:lang w:val="nl-NL"/>
        </w:rPr>
        <w:t>Erasmus Universitair Medisch Centrum</w:t>
      </w:r>
      <w:r w:rsidRPr="00335F89">
        <w:rPr>
          <w:lang w:val="nl-NL"/>
        </w:rPr>
        <w:tab/>
      </w:r>
      <w:r w:rsidRPr="00335F89">
        <w:rPr>
          <w:lang w:val="nl-NL"/>
        </w:rPr>
        <w:tab/>
      </w:r>
      <w:r w:rsidR="000C2810" w:rsidRPr="00335F89">
        <w:rPr>
          <w:b/>
          <w:bCs/>
          <w:lang w:val="nl-NL"/>
        </w:rPr>
        <w:t>&lt;Naam Leverancier&gt;</w:t>
      </w:r>
      <w:r w:rsidRPr="00335F89">
        <w:rPr>
          <w:b/>
          <w:bCs/>
          <w:lang w:val="nl-NL"/>
        </w:rPr>
        <w:t xml:space="preserve"> </w:t>
      </w:r>
    </w:p>
    <w:p w14:paraId="2D232242" w14:textId="77777777" w:rsidR="0044051E" w:rsidRPr="00C96EB7" w:rsidRDefault="0044051E" w:rsidP="10E358EF">
      <w:pPr>
        <w:spacing w:after="0"/>
        <w:rPr>
          <w:lang w:val="nl-NL"/>
        </w:rPr>
      </w:pPr>
    </w:p>
    <w:p w14:paraId="4DC699CC" w14:textId="264D4B82" w:rsidR="00A82173" w:rsidRPr="00C96EB7" w:rsidRDefault="004A478B" w:rsidP="10E358EF">
      <w:pPr>
        <w:spacing w:after="0"/>
        <w:rPr>
          <w:rFonts w:cs="Arial"/>
          <w:lang w:val="nl-NL"/>
        </w:rPr>
      </w:pPr>
      <w:r w:rsidRPr="00335F89">
        <w:rPr>
          <w:lang w:val="nl-NL"/>
        </w:rPr>
        <w:t>vertegenwoordigd door:</w:t>
      </w:r>
      <w:r w:rsidRPr="00335F89">
        <w:rPr>
          <w:lang w:val="nl-NL"/>
        </w:rPr>
        <w:tab/>
      </w:r>
      <w:r w:rsidRPr="00335F89">
        <w:rPr>
          <w:lang w:val="nl-NL"/>
        </w:rPr>
        <w:tab/>
      </w:r>
      <w:r w:rsidRPr="00335F89">
        <w:rPr>
          <w:lang w:val="nl-NL"/>
        </w:rPr>
        <w:tab/>
        <w:t xml:space="preserve"> </w:t>
      </w:r>
      <w:r w:rsidRPr="00335F89">
        <w:rPr>
          <w:rFonts w:cs="Arial"/>
          <w:lang w:val="nl-NL"/>
        </w:rPr>
        <w:t>vertegenwoordigd door:</w:t>
      </w:r>
      <w:r w:rsidRPr="00335F89">
        <w:rPr>
          <w:lang w:val="nl-NL"/>
        </w:rPr>
        <w:tab/>
      </w:r>
      <w:r w:rsidRPr="00335F89">
        <w:rPr>
          <w:lang w:val="nl-NL"/>
        </w:rPr>
        <w:tab/>
      </w:r>
      <w:r w:rsidRPr="00335F89">
        <w:rPr>
          <w:lang w:val="nl-NL"/>
        </w:rPr>
        <w:tab/>
      </w:r>
    </w:p>
    <w:p w14:paraId="5706F69B" w14:textId="77777777" w:rsidR="0044051E" w:rsidRPr="00C96EB7" w:rsidRDefault="004A478B" w:rsidP="10E358EF">
      <w:pPr>
        <w:spacing w:after="0"/>
        <w:jc w:val="both"/>
        <w:rPr>
          <w:rFonts w:cs="Arial"/>
          <w:lang w:val="nl-NL"/>
        </w:rPr>
      </w:pPr>
      <w:r w:rsidRPr="00335F89">
        <w:rPr>
          <w:rFonts w:cs="Arial"/>
          <w:lang w:val="nl-NL"/>
        </w:rPr>
        <w:t xml:space="preserve">&lt;naam&gt;: </w:t>
      </w:r>
      <w:r w:rsidRPr="00335F89">
        <w:rPr>
          <w:lang w:val="nl-NL"/>
        </w:rPr>
        <w:tab/>
      </w:r>
      <w:r w:rsidRPr="00335F89">
        <w:rPr>
          <w:lang w:val="nl-NL"/>
        </w:rPr>
        <w:tab/>
      </w:r>
      <w:r w:rsidRPr="00335F89">
        <w:rPr>
          <w:rFonts w:cs="Arial"/>
          <w:lang w:val="nl-NL"/>
        </w:rPr>
        <w:t xml:space="preserve"> </w:t>
      </w:r>
      <w:r w:rsidRPr="00335F89">
        <w:rPr>
          <w:lang w:val="nl-NL"/>
        </w:rPr>
        <w:tab/>
      </w:r>
      <w:r w:rsidRPr="00335F89">
        <w:rPr>
          <w:lang w:val="nl-NL"/>
        </w:rPr>
        <w:tab/>
      </w:r>
      <w:r w:rsidRPr="00335F89">
        <w:rPr>
          <w:lang w:val="nl-NL"/>
        </w:rPr>
        <w:tab/>
      </w:r>
      <w:r w:rsidRPr="00335F89">
        <w:rPr>
          <w:rFonts w:cs="Arial"/>
          <w:lang w:val="nl-NL"/>
        </w:rPr>
        <w:t>&lt;naam&gt;:</w:t>
      </w:r>
    </w:p>
    <w:p w14:paraId="412F8DCC" w14:textId="77777777" w:rsidR="0044051E" w:rsidRDefault="004A478B" w:rsidP="10E358EF">
      <w:pPr>
        <w:spacing w:after="0"/>
        <w:rPr>
          <w:rFonts w:cs="Arial"/>
          <w:lang w:val="nl-NL"/>
        </w:rPr>
      </w:pPr>
      <w:r w:rsidRPr="10E358EF">
        <w:rPr>
          <w:rFonts w:cs="Arial"/>
        </w:rPr>
        <w:t>&lt;functie</w:t>
      </w:r>
      <w:r w:rsidR="00A82173" w:rsidRPr="10E358EF">
        <w:rPr>
          <w:rFonts w:cs="Arial"/>
        </w:rPr>
        <w:t xml:space="preserve">&gt;: </w:t>
      </w:r>
      <w:r>
        <w:tab/>
      </w:r>
      <w:r>
        <w:tab/>
      </w:r>
      <w:r>
        <w:tab/>
      </w:r>
      <w:r>
        <w:tab/>
      </w:r>
      <w:r>
        <w:tab/>
      </w:r>
      <w:r w:rsidRPr="10E358EF">
        <w:rPr>
          <w:rFonts w:cs="Arial"/>
        </w:rPr>
        <w:t>&lt;functie</w:t>
      </w:r>
      <w:r w:rsidR="00A82173" w:rsidRPr="10E358EF">
        <w:rPr>
          <w:rFonts w:cs="Arial"/>
        </w:rPr>
        <w:t>&gt;:</w:t>
      </w:r>
    </w:p>
    <w:p w14:paraId="585F9DC1" w14:textId="77777777" w:rsidR="00A82173" w:rsidRPr="0044051E" w:rsidRDefault="00A82173" w:rsidP="10E358EF">
      <w:pPr>
        <w:spacing w:after="0"/>
        <w:rPr>
          <w:rFonts w:cs="Arial"/>
          <w:lang w:val="nl-NL"/>
        </w:rPr>
      </w:pPr>
    </w:p>
    <w:p w14:paraId="6733DC5D" w14:textId="131E4F49" w:rsidR="0044051E" w:rsidRDefault="0044051E" w:rsidP="10E358E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spacing w:after="0"/>
        <w:rPr>
          <w:rFonts w:cs="Times New Roman"/>
          <w:lang w:val="nl-NL"/>
        </w:rPr>
      </w:pPr>
    </w:p>
    <w:p w14:paraId="0CD45739" w14:textId="77777777" w:rsidR="008C66CF" w:rsidRPr="0044051E" w:rsidRDefault="008C66CF" w:rsidP="10E358E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spacing w:after="0"/>
        <w:rPr>
          <w:rFonts w:cs="Times New Roman"/>
          <w:lang w:val="nl-NL"/>
        </w:rPr>
      </w:pPr>
    </w:p>
    <w:p w14:paraId="4B99C12A" w14:textId="77777777" w:rsidR="0044051E" w:rsidRPr="0044051E" w:rsidRDefault="0044051E" w:rsidP="10E358EF">
      <w:pPr>
        <w:spacing w:after="0"/>
        <w:jc w:val="both"/>
        <w:rPr>
          <w:b/>
          <w:bCs/>
          <w:lang w:val="nl-NL"/>
        </w:rPr>
      </w:pPr>
    </w:p>
    <w:p w14:paraId="38C25AB3" w14:textId="77777777" w:rsidR="008C66CF" w:rsidRDefault="004A478B" w:rsidP="10E358E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spacing w:after="0"/>
        <w:rPr>
          <w:lang w:val="nl-NL"/>
        </w:rPr>
      </w:pPr>
      <w:r>
        <w:rPr>
          <w:noProof/>
          <w:color w:val="2B579A"/>
          <w:szCs w:val="20"/>
          <w:shd w:val="clear" w:color="auto" w:fill="E6E6E6"/>
          <w:lang w:val="nl-NL" w:eastAsia="nl-NL"/>
        </w:rPr>
        <mc:AlternateContent>
          <mc:Choice Requires="wps">
            <w:drawing>
              <wp:anchor distT="0" distB="0" distL="114300" distR="114300" simplePos="0" relativeHeight="251658240" behindDoc="0" locked="0" layoutInCell="0" allowOverlap="1" wp14:anchorId="5D2EC9C7" wp14:editId="66FFCA4E">
                <wp:simplePos x="0" y="0"/>
                <wp:positionH relativeFrom="column">
                  <wp:posOffset>6350</wp:posOffset>
                </wp:positionH>
                <wp:positionV relativeFrom="paragraph">
                  <wp:posOffset>100965</wp:posOffset>
                </wp:positionV>
                <wp:extent cx="1920240" cy="0"/>
                <wp:effectExtent l="6350" t="5715" r="6985" b="13335"/>
                <wp:wrapTopAndBottom/>
                <wp:docPr id="2" name="Rechte verbindingslijn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969696"/>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F7B6D43">
              <v:line id="Rechte verbindingslijn 2"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69696" from=".5pt,7.95pt" to="151.7pt,7.95pt" w14:anchorId="110AA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">
                <v:stroke dashstyle="dash"/>
                <w10:wrap type="topAndBottom"/>
              </v:line>
            </w:pict>
          </mc:Fallback>
        </mc:AlternateContent>
      </w:r>
      <w:r>
        <w:rPr>
          <w:noProof/>
          <w:color w:val="2B579A"/>
          <w:szCs w:val="20"/>
          <w:shd w:val="clear" w:color="auto" w:fill="E6E6E6"/>
          <w:lang w:val="nl-NL" w:eastAsia="nl-NL"/>
        </w:rPr>
        <mc:AlternateContent>
          <mc:Choice Requires="wps">
            <w:drawing>
              <wp:anchor distT="0" distB="0" distL="114300" distR="114300" simplePos="0" relativeHeight="251658241" behindDoc="0" locked="0" layoutInCell="0" allowOverlap="1" wp14:anchorId="7E010B91" wp14:editId="0925B5D6">
                <wp:simplePos x="0" y="0"/>
                <wp:positionH relativeFrom="column">
                  <wp:posOffset>3049905</wp:posOffset>
                </wp:positionH>
                <wp:positionV relativeFrom="paragraph">
                  <wp:posOffset>100965</wp:posOffset>
                </wp:positionV>
                <wp:extent cx="1920240" cy="0"/>
                <wp:effectExtent l="11430" t="5715" r="11430" b="13335"/>
                <wp:wrapTopAndBottom/>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969696"/>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5BDEA75">
              <v:line id="Rechte verbindingslijn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69696" from="240.15pt,7.95pt" to="391.35pt,7.95pt" w14:anchorId="335FA7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">
                <v:stroke dashstyle="dash"/>
                <w10:wrap type="topAndBottom"/>
              </v:line>
            </w:pict>
          </mc:Fallback>
        </mc:AlternateContent>
      </w:r>
    </w:p>
    <w:p w14:paraId="31A68526" w14:textId="77EC2131" w:rsidR="0044051E" w:rsidRPr="0044051E" w:rsidRDefault="004A478B" w:rsidP="10E358E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spacing w:after="0"/>
        <w:rPr>
          <w:b/>
          <w:bCs/>
          <w:lang w:val="nl-NL"/>
        </w:rPr>
      </w:pPr>
      <w:r>
        <w:t>Datum:</w:t>
      </w:r>
    </w:p>
    <w:p w14:paraId="5C4ED9B8" w14:textId="77777777" w:rsidR="0044051E" w:rsidRPr="0044051E" w:rsidRDefault="004A478B" w:rsidP="10E358EF">
      <w:pPr>
        <w:tabs>
          <w:tab w:val="left" w:pos="720"/>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rPr>
          <w:lang w:val="nl-NL"/>
        </w:rPr>
      </w:pPr>
      <w:r w:rsidRPr="0044051E">
        <w:rPr>
          <w:b/>
          <w:szCs w:val="19"/>
          <w:lang w:val="nl-NL"/>
        </w:rPr>
        <w:tab/>
      </w:r>
      <w:r w:rsidRPr="0044051E">
        <w:rPr>
          <w:b/>
          <w:szCs w:val="19"/>
          <w:lang w:val="nl-NL"/>
        </w:rPr>
        <w:tab/>
      </w:r>
      <w:r w:rsidRPr="0044051E">
        <w:rPr>
          <w:b/>
          <w:szCs w:val="19"/>
          <w:lang w:val="nl-NL"/>
        </w:rPr>
        <w:tab/>
      </w:r>
      <w:r w:rsidRPr="0044051E">
        <w:rPr>
          <w:b/>
          <w:szCs w:val="19"/>
          <w:lang w:val="nl-NL"/>
        </w:rPr>
        <w:tab/>
      </w:r>
      <w:r w:rsidRPr="0044051E">
        <w:rPr>
          <w:b/>
          <w:szCs w:val="19"/>
          <w:lang w:val="nl-NL"/>
        </w:rPr>
        <w:tab/>
      </w:r>
      <w:r w:rsidRPr="0044051E">
        <w:rPr>
          <w:b/>
          <w:szCs w:val="19"/>
          <w:lang w:val="nl-NL"/>
        </w:rPr>
        <w:tab/>
      </w:r>
      <w:r w:rsidRPr="0044051E">
        <w:rPr>
          <w:b/>
          <w:szCs w:val="19"/>
          <w:lang w:val="nl-NL"/>
        </w:rPr>
        <w:tab/>
      </w:r>
    </w:p>
    <w:p w14:paraId="58035CA8" w14:textId="77777777" w:rsidR="0044051E" w:rsidRPr="00AC378A" w:rsidRDefault="004A478B" w:rsidP="10E358EF">
      <w:pPr>
        <w:tabs>
          <w:tab w:val="left" w:pos="720"/>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rPr>
          <w:lang w:val="nl-NL"/>
        </w:rPr>
      </w:pPr>
      <w:r>
        <w:t>Rotterdam</w:t>
      </w:r>
      <w:r>
        <w:tab/>
      </w:r>
      <w:r>
        <w:tab/>
      </w:r>
      <w:r>
        <w:tab/>
      </w:r>
      <w:r>
        <w:tab/>
      </w:r>
      <w:r>
        <w:tab/>
      </w:r>
      <w:r>
        <w:tab/>
        <w:t xml:space="preserve"> </w:t>
      </w:r>
    </w:p>
    <w:p w14:paraId="188812FC" w14:textId="0A88155E" w:rsidR="00E63C72" w:rsidRPr="00E63C72" w:rsidRDefault="00E63C72" w:rsidP="10E358EF">
      <w:pPr>
        <w:tabs>
          <w:tab w:val="left" w:pos="3398"/>
        </w:tabs>
        <w:spacing w:before="56" w:after="120" w:line="240" w:lineRule="auto"/>
        <w:ind w:right="1268"/>
        <w:rPr>
          <w:rFonts w:cs="Arial"/>
          <w:lang w:val="nl-NL"/>
        </w:rPr>
      </w:pPr>
    </w:p>
    <w:sectPr w:rsidR="00E63C72" w:rsidRPr="00E63C72" w:rsidSect="00F823B2">
      <w:headerReference w:type="default" r:id="rId11"/>
      <w:footerReference w:type="default" r:id="rId12"/>
      <w:headerReference w:type="first" r:id="rId13"/>
      <w:pgSz w:w="12240" w:h="15840"/>
      <w:pgMar w:top="1440" w:right="1440" w:bottom="1440" w:left="1560" w:header="708" w:footer="708"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E811CCD" w16cex:dateUtc="2023-01-26T22:40:49.999Z"/>
  <w16cex:commentExtensible w16cex:durableId="1469B754" w16cex:dateUtc="2023-01-27T09:05:35.767Z"/>
  <w16cex:commentExtensible w16cex:durableId="3D958691" w16cex:dateUtc="2023-01-27T09:06:10.35Z"/>
  <w16cex:commentExtensible w16cex:durableId="4F61A208" w16cex:dateUtc="2023-01-27T09:06:59.951Z"/>
</w16cex:commentsExtensible>
</file>

<file path=word/commentsIds.xml><?xml version="1.0" encoding="utf-8"?>
<w16cid:commentsIds xmlns:mc="http://schemas.openxmlformats.org/markup-compatibility/2006" xmlns:w16cid="http://schemas.microsoft.com/office/word/2016/wordml/cid" mc:Ignorable="w16cid">
  <w16cid:commentId w16cid:paraId="0DC7AB18" w16cid:durableId="1E811CCD"/>
  <w16cid:commentId w16cid:paraId="1D79ECB8" w16cid:durableId="1469B754"/>
  <w16cid:commentId w16cid:paraId="7BE48BAC" w16cid:durableId="3D958691"/>
  <w16cid:commentId w16cid:paraId="68E46704" w16cid:durableId="4F61A2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ADB3C" w14:textId="77777777" w:rsidR="003004C6" w:rsidRDefault="003004C6">
      <w:pPr>
        <w:spacing w:after="0" w:line="240" w:lineRule="auto"/>
      </w:pPr>
      <w:r>
        <w:separator/>
      </w:r>
    </w:p>
  </w:endnote>
  <w:endnote w:type="continuationSeparator" w:id="0">
    <w:p w14:paraId="4098C1E9" w14:textId="77777777" w:rsidR="003004C6" w:rsidRDefault="003004C6">
      <w:pPr>
        <w:spacing w:after="0" w:line="240" w:lineRule="auto"/>
      </w:pPr>
      <w:r>
        <w:continuationSeparator/>
      </w:r>
    </w:p>
  </w:endnote>
  <w:endnote w:type="continuationNotice" w:id="1">
    <w:p w14:paraId="102C21A7" w14:textId="77777777" w:rsidR="003004C6" w:rsidRDefault="003004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YInterstate Light">
    <w:charset w:val="00"/>
    <w:family w:val="auto"/>
    <w:pitch w:val="variable"/>
    <w:sig w:usb0="A00002AF" w:usb1="5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5EC71" w14:textId="77777777" w:rsidR="003004C6" w:rsidRDefault="003004C6">
    <w:pPr>
      <w:pStyle w:val="Voettekst"/>
    </w:pPr>
  </w:p>
  <w:p w14:paraId="7C1CA792" w14:textId="0724857B" w:rsidR="003004C6" w:rsidRDefault="003004C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E13B8" w14:textId="77777777" w:rsidR="003004C6" w:rsidRDefault="003004C6">
      <w:pPr>
        <w:spacing w:after="0" w:line="240" w:lineRule="auto"/>
      </w:pPr>
      <w:r>
        <w:separator/>
      </w:r>
    </w:p>
  </w:footnote>
  <w:footnote w:type="continuationSeparator" w:id="0">
    <w:p w14:paraId="2A114A0B" w14:textId="77777777" w:rsidR="003004C6" w:rsidRDefault="003004C6">
      <w:pPr>
        <w:spacing w:after="0" w:line="240" w:lineRule="auto"/>
      </w:pPr>
      <w:r>
        <w:continuationSeparator/>
      </w:r>
    </w:p>
  </w:footnote>
  <w:footnote w:type="continuationNotice" w:id="1">
    <w:p w14:paraId="1615F0B6" w14:textId="77777777" w:rsidR="003004C6" w:rsidRDefault="003004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20244" w14:textId="1F21806D" w:rsidR="003004C6" w:rsidRDefault="003004C6">
    <w:pPr>
      <w:pStyle w:val="Koptekst"/>
    </w:pPr>
    <w:r>
      <w:rPr>
        <w:noProof/>
        <w:color w:val="2B579A"/>
        <w:shd w:val="clear" w:color="auto" w:fill="E6E6E6"/>
        <w:lang w:val="nl-NL" w:eastAsia="nl-NL"/>
      </w:rPr>
      <w:drawing>
        <wp:anchor distT="0" distB="0" distL="114300" distR="114300" simplePos="0" relativeHeight="251658240" behindDoc="0" locked="0" layoutInCell="1" allowOverlap="1" wp14:anchorId="58AEC9DB" wp14:editId="40A38287">
          <wp:simplePos x="0" y="0"/>
          <wp:positionH relativeFrom="margin">
            <wp:align>center</wp:align>
          </wp:positionH>
          <wp:positionV relativeFrom="paragraph">
            <wp:posOffset>-448504</wp:posOffset>
          </wp:positionV>
          <wp:extent cx="6736080" cy="800100"/>
          <wp:effectExtent l="0" t="0" r="7620" b="0"/>
          <wp:wrapNone/>
          <wp:docPr id="4" name="Afbeelding 9" descr="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3698" name="Afbeelding 9" descr="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8001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605BF" w14:textId="3D96FEDA" w:rsidR="003004C6" w:rsidRDefault="003004C6">
    <w:pPr>
      <w:pStyle w:val="Koptekst"/>
    </w:pPr>
    <w:r>
      <w:rPr>
        <w:noProof/>
        <w:color w:val="2B579A"/>
        <w:shd w:val="clear" w:color="auto" w:fill="E6E6E6"/>
        <w:lang w:val="nl-NL" w:eastAsia="nl-NL"/>
      </w:rPr>
      <w:drawing>
        <wp:anchor distT="0" distB="0" distL="114300" distR="114300" simplePos="0" relativeHeight="251658241" behindDoc="0" locked="0" layoutInCell="1" allowOverlap="1" wp14:anchorId="64BBBDEC" wp14:editId="21A949CB">
          <wp:simplePos x="0" y="0"/>
          <wp:positionH relativeFrom="margin">
            <wp:align>center</wp:align>
          </wp:positionH>
          <wp:positionV relativeFrom="paragraph">
            <wp:posOffset>-299215</wp:posOffset>
          </wp:positionV>
          <wp:extent cx="6746240" cy="1602740"/>
          <wp:effectExtent l="0" t="0" r="0" b="0"/>
          <wp:wrapNone/>
          <wp:docPr id="3"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90703"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4BD4"/>
    <w:multiLevelType w:val="hybridMultilevel"/>
    <w:tmpl w:val="CA386F44"/>
    <w:lvl w:ilvl="0" w:tplc="EC90E5B6">
      <w:start w:val="1"/>
      <w:numFmt w:val="decimal"/>
      <w:lvlText w:val="%1."/>
      <w:lvlJc w:val="left"/>
      <w:pPr>
        <w:ind w:left="720" w:hanging="360"/>
      </w:pPr>
      <w:rPr>
        <w:rFonts w:hint="default"/>
      </w:rPr>
    </w:lvl>
    <w:lvl w:ilvl="1" w:tplc="049074AE" w:tentative="1">
      <w:start w:val="1"/>
      <w:numFmt w:val="lowerLetter"/>
      <w:lvlText w:val="%2."/>
      <w:lvlJc w:val="left"/>
      <w:pPr>
        <w:ind w:left="1440" w:hanging="360"/>
      </w:pPr>
    </w:lvl>
    <w:lvl w:ilvl="2" w:tplc="BB2864B4" w:tentative="1">
      <w:start w:val="1"/>
      <w:numFmt w:val="lowerRoman"/>
      <w:lvlText w:val="%3."/>
      <w:lvlJc w:val="right"/>
      <w:pPr>
        <w:ind w:left="2160" w:hanging="180"/>
      </w:pPr>
    </w:lvl>
    <w:lvl w:ilvl="3" w:tplc="C0983418" w:tentative="1">
      <w:start w:val="1"/>
      <w:numFmt w:val="decimal"/>
      <w:lvlText w:val="%4."/>
      <w:lvlJc w:val="left"/>
      <w:pPr>
        <w:ind w:left="2880" w:hanging="360"/>
      </w:pPr>
    </w:lvl>
    <w:lvl w:ilvl="4" w:tplc="0D78F592" w:tentative="1">
      <w:start w:val="1"/>
      <w:numFmt w:val="lowerLetter"/>
      <w:lvlText w:val="%5."/>
      <w:lvlJc w:val="left"/>
      <w:pPr>
        <w:ind w:left="3600" w:hanging="360"/>
      </w:pPr>
    </w:lvl>
    <w:lvl w:ilvl="5" w:tplc="964C5630" w:tentative="1">
      <w:start w:val="1"/>
      <w:numFmt w:val="lowerRoman"/>
      <w:lvlText w:val="%6."/>
      <w:lvlJc w:val="right"/>
      <w:pPr>
        <w:ind w:left="4320" w:hanging="180"/>
      </w:pPr>
    </w:lvl>
    <w:lvl w:ilvl="6" w:tplc="D2709ABC" w:tentative="1">
      <w:start w:val="1"/>
      <w:numFmt w:val="decimal"/>
      <w:lvlText w:val="%7."/>
      <w:lvlJc w:val="left"/>
      <w:pPr>
        <w:ind w:left="5040" w:hanging="360"/>
      </w:pPr>
    </w:lvl>
    <w:lvl w:ilvl="7" w:tplc="BBE84E9A" w:tentative="1">
      <w:start w:val="1"/>
      <w:numFmt w:val="lowerLetter"/>
      <w:lvlText w:val="%8."/>
      <w:lvlJc w:val="left"/>
      <w:pPr>
        <w:ind w:left="5760" w:hanging="360"/>
      </w:pPr>
    </w:lvl>
    <w:lvl w:ilvl="8" w:tplc="FFDAE14C" w:tentative="1">
      <w:start w:val="1"/>
      <w:numFmt w:val="lowerRoman"/>
      <w:lvlText w:val="%9."/>
      <w:lvlJc w:val="right"/>
      <w:pPr>
        <w:ind w:left="6480" w:hanging="180"/>
      </w:pPr>
    </w:lvl>
  </w:abstractNum>
  <w:abstractNum w:abstractNumId="1" w15:restartNumberingAfterBreak="0">
    <w:nsid w:val="07B43BED"/>
    <w:multiLevelType w:val="hybridMultilevel"/>
    <w:tmpl w:val="699035C0"/>
    <w:lvl w:ilvl="0" w:tplc="98243F30">
      <w:start w:val="2"/>
      <w:numFmt w:val="bullet"/>
      <w:lvlText w:val="-"/>
      <w:lvlJc w:val="left"/>
      <w:pPr>
        <w:ind w:left="1800" w:hanging="360"/>
      </w:pPr>
      <w:rPr>
        <w:rFonts w:ascii="Calibri" w:eastAsiaTheme="minorEastAsia" w:hAnsi="Calibri" w:cstheme="minorBidi"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 w15:restartNumberingAfterBreak="0">
    <w:nsid w:val="10CC0853"/>
    <w:multiLevelType w:val="hybridMultilevel"/>
    <w:tmpl w:val="01F451A8"/>
    <w:lvl w:ilvl="0" w:tplc="04130017">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 w15:restartNumberingAfterBreak="0">
    <w:nsid w:val="10F71548"/>
    <w:multiLevelType w:val="hybridMultilevel"/>
    <w:tmpl w:val="6036594A"/>
    <w:lvl w:ilvl="0" w:tplc="04130003">
      <w:start w:val="1"/>
      <w:numFmt w:val="bullet"/>
      <w:lvlText w:val="o"/>
      <w:lvlJc w:val="left"/>
      <w:pPr>
        <w:ind w:left="1713" w:hanging="360"/>
      </w:pPr>
      <w:rPr>
        <w:rFonts w:ascii="Courier New" w:hAnsi="Courier New" w:cs="Courier New"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4" w15:restartNumberingAfterBreak="0">
    <w:nsid w:val="14357A44"/>
    <w:multiLevelType w:val="hybridMultilevel"/>
    <w:tmpl w:val="A89C098C"/>
    <w:lvl w:ilvl="0" w:tplc="04130005">
      <w:start w:val="1"/>
      <w:numFmt w:val="bullet"/>
      <w:lvlText w:val=""/>
      <w:lvlJc w:val="left"/>
      <w:pPr>
        <w:ind w:left="1713" w:hanging="360"/>
      </w:pPr>
      <w:rPr>
        <w:rFonts w:ascii="Wingdings" w:hAnsi="Wingdings" w:hint="default"/>
      </w:rPr>
    </w:lvl>
    <w:lvl w:ilvl="1" w:tplc="04130003" w:tentative="1">
      <w:start w:val="1"/>
      <w:numFmt w:val="bullet"/>
      <w:lvlText w:val="o"/>
      <w:lvlJc w:val="left"/>
      <w:pPr>
        <w:ind w:left="2433" w:hanging="360"/>
      </w:pPr>
      <w:rPr>
        <w:rFonts w:ascii="Courier New" w:hAnsi="Courier New" w:cs="Courier New" w:hint="default"/>
      </w:rPr>
    </w:lvl>
    <w:lvl w:ilvl="2" w:tplc="04130005">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5" w15:restartNumberingAfterBreak="0">
    <w:nsid w:val="15453610"/>
    <w:multiLevelType w:val="hybridMultilevel"/>
    <w:tmpl w:val="E95C03F4"/>
    <w:lvl w:ilvl="0" w:tplc="8364335E">
      <w:start w:val="1"/>
      <w:numFmt w:val="lowerRoman"/>
      <w:lvlText w:val="(%1)"/>
      <w:lvlJc w:val="left"/>
      <w:pPr>
        <w:ind w:left="3520" w:hanging="720"/>
      </w:pPr>
      <w:rPr>
        <w:rFonts w:hint="default"/>
      </w:rPr>
    </w:lvl>
    <w:lvl w:ilvl="1" w:tplc="04130019">
      <w:start w:val="1"/>
      <w:numFmt w:val="lowerLetter"/>
      <w:lvlText w:val="%2."/>
      <w:lvlJc w:val="left"/>
      <w:pPr>
        <w:ind w:left="3880" w:hanging="360"/>
      </w:pPr>
    </w:lvl>
    <w:lvl w:ilvl="2" w:tplc="0413001B" w:tentative="1">
      <w:start w:val="1"/>
      <w:numFmt w:val="lowerRoman"/>
      <w:lvlText w:val="%3."/>
      <w:lvlJc w:val="right"/>
      <w:pPr>
        <w:ind w:left="4600" w:hanging="180"/>
      </w:pPr>
    </w:lvl>
    <w:lvl w:ilvl="3" w:tplc="0413000F" w:tentative="1">
      <w:start w:val="1"/>
      <w:numFmt w:val="decimal"/>
      <w:lvlText w:val="%4."/>
      <w:lvlJc w:val="left"/>
      <w:pPr>
        <w:ind w:left="5320" w:hanging="360"/>
      </w:pPr>
    </w:lvl>
    <w:lvl w:ilvl="4" w:tplc="04130019" w:tentative="1">
      <w:start w:val="1"/>
      <w:numFmt w:val="lowerLetter"/>
      <w:lvlText w:val="%5."/>
      <w:lvlJc w:val="left"/>
      <w:pPr>
        <w:ind w:left="6040" w:hanging="360"/>
      </w:pPr>
    </w:lvl>
    <w:lvl w:ilvl="5" w:tplc="0413001B" w:tentative="1">
      <w:start w:val="1"/>
      <w:numFmt w:val="lowerRoman"/>
      <w:lvlText w:val="%6."/>
      <w:lvlJc w:val="right"/>
      <w:pPr>
        <w:ind w:left="6760" w:hanging="180"/>
      </w:pPr>
    </w:lvl>
    <w:lvl w:ilvl="6" w:tplc="0413000F" w:tentative="1">
      <w:start w:val="1"/>
      <w:numFmt w:val="decimal"/>
      <w:lvlText w:val="%7."/>
      <w:lvlJc w:val="left"/>
      <w:pPr>
        <w:ind w:left="7480" w:hanging="360"/>
      </w:pPr>
    </w:lvl>
    <w:lvl w:ilvl="7" w:tplc="04130019" w:tentative="1">
      <w:start w:val="1"/>
      <w:numFmt w:val="lowerLetter"/>
      <w:lvlText w:val="%8."/>
      <w:lvlJc w:val="left"/>
      <w:pPr>
        <w:ind w:left="8200" w:hanging="360"/>
      </w:pPr>
    </w:lvl>
    <w:lvl w:ilvl="8" w:tplc="0413001B" w:tentative="1">
      <w:start w:val="1"/>
      <w:numFmt w:val="lowerRoman"/>
      <w:lvlText w:val="%9."/>
      <w:lvlJc w:val="right"/>
      <w:pPr>
        <w:ind w:left="8920" w:hanging="180"/>
      </w:pPr>
    </w:lvl>
  </w:abstractNum>
  <w:abstractNum w:abstractNumId="6" w15:restartNumberingAfterBreak="0">
    <w:nsid w:val="1A6B1E96"/>
    <w:multiLevelType w:val="hybridMultilevel"/>
    <w:tmpl w:val="3CA058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110E85"/>
    <w:multiLevelType w:val="hybridMultilevel"/>
    <w:tmpl w:val="5088F372"/>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8" w15:restartNumberingAfterBreak="0">
    <w:nsid w:val="26BD689B"/>
    <w:multiLevelType w:val="hybridMultilevel"/>
    <w:tmpl w:val="BE2C1A66"/>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2EA527AC"/>
    <w:multiLevelType w:val="multilevel"/>
    <w:tmpl w:val="059C9E7E"/>
    <w:lvl w:ilvl="0">
      <w:start w:val="1"/>
      <w:numFmt w:val="decimal"/>
      <w:lvlText w:val="%1."/>
      <w:lvlJc w:val="left"/>
      <w:pPr>
        <w:ind w:left="360" w:hanging="360"/>
      </w:p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B74130"/>
    <w:multiLevelType w:val="hybridMultilevel"/>
    <w:tmpl w:val="6576ECFC"/>
    <w:lvl w:ilvl="0" w:tplc="24089E38">
      <w:start w:val="1"/>
      <w:numFmt w:val="decimal"/>
      <w:lvlText w:val="%1."/>
      <w:lvlJc w:val="left"/>
      <w:pPr>
        <w:ind w:left="720" w:hanging="360"/>
      </w:pPr>
      <w:rPr>
        <w:rFonts w:hint="default"/>
        <w:w w:val="104"/>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35D90C91"/>
    <w:multiLevelType w:val="hybridMultilevel"/>
    <w:tmpl w:val="7AFA6A8E"/>
    <w:lvl w:ilvl="0" w:tplc="04130005">
      <w:start w:val="1"/>
      <w:numFmt w:val="bullet"/>
      <w:lvlText w:val=""/>
      <w:lvlJc w:val="left"/>
      <w:pPr>
        <w:ind w:left="1713" w:hanging="360"/>
      </w:pPr>
      <w:rPr>
        <w:rFonts w:ascii="Wingdings" w:hAnsi="Wingdings"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12" w15:restartNumberingAfterBreak="0">
    <w:nsid w:val="3AD96995"/>
    <w:multiLevelType w:val="hybridMultilevel"/>
    <w:tmpl w:val="911ECE78"/>
    <w:lvl w:ilvl="0" w:tplc="98243F30">
      <w:start w:val="2"/>
      <w:numFmt w:val="bullet"/>
      <w:lvlText w:val="-"/>
      <w:lvlJc w:val="left"/>
      <w:pPr>
        <w:ind w:left="1800" w:hanging="360"/>
      </w:pPr>
      <w:rPr>
        <w:rFonts w:ascii="Calibri" w:eastAsiaTheme="minorEastAsia" w:hAnsi="Calibri" w:cstheme="minorBidi"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3" w15:restartNumberingAfterBreak="0">
    <w:nsid w:val="3BBD06D5"/>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747732"/>
    <w:multiLevelType w:val="hybridMultilevel"/>
    <w:tmpl w:val="1ADA82A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3FF96EEA"/>
    <w:multiLevelType w:val="hybridMultilevel"/>
    <w:tmpl w:val="BD8AD2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4C304F4"/>
    <w:multiLevelType w:val="hybridMultilevel"/>
    <w:tmpl w:val="DE282E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9623C53"/>
    <w:multiLevelType w:val="hybridMultilevel"/>
    <w:tmpl w:val="ADB46486"/>
    <w:lvl w:ilvl="0" w:tplc="AFDACCB8">
      <w:start w:val="1"/>
      <w:numFmt w:val="upperLetter"/>
      <w:lvlText w:val="%1."/>
      <w:lvlJc w:val="left"/>
      <w:pPr>
        <w:ind w:left="2680" w:hanging="360"/>
      </w:pPr>
      <w:rPr>
        <w:rFonts w:hint="default"/>
        <w:color w:val="000000"/>
        <w:w w:val="101"/>
        <w:sz w:val="21"/>
      </w:rPr>
    </w:lvl>
    <w:lvl w:ilvl="1" w:tplc="E89C54E6">
      <w:start w:val="1"/>
      <w:numFmt w:val="lowerLetter"/>
      <w:lvlText w:val="%2)"/>
      <w:lvlJc w:val="left"/>
      <w:pPr>
        <w:ind w:left="3400" w:hanging="360"/>
      </w:pPr>
      <w:rPr>
        <w:rFonts w:hint="default"/>
        <w:color w:val="000000"/>
        <w:w w:val="104"/>
      </w:rPr>
    </w:lvl>
    <w:lvl w:ilvl="2" w:tplc="62586724" w:tentative="1">
      <w:start w:val="1"/>
      <w:numFmt w:val="lowerRoman"/>
      <w:lvlText w:val="%3."/>
      <w:lvlJc w:val="right"/>
      <w:pPr>
        <w:ind w:left="4120" w:hanging="180"/>
      </w:pPr>
    </w:lvl>
    <w:lvl w:ilvl="3" w:tplc="3EE2DFB4" w:tentative="1">
      <w:start w:val="1"/>
      <w:numFmt w:val="decimal"/>
      <w:lvlText w:val="%4."/>
      <w:lvlJc w:val="left"/>
      <w:pPr>
        <w:ind w:left="4840" w:hanging="360"/>
      </w:pPr>
    </w:lvl>
    <w:lvl w:ilvl="4" w:tplc="A782A174" w:tentative="1">
      <w:start w:val="1"/>
      <w:numFmt w:val="lowerLetter"/>
      <w:lvlText w:val="%5."/>
      <w:lvlJc w:val="left"/>
      <w:pPr>
        <w:ind w:left="5560" w:hanging="360"/>
      </w:pPr>
    </w:lvl>
    <w:lvl w:ilvl="5" w:tplc="9000E596" w:tentative="1">
      <w:start w:val="1"/>
      <w:numFmt w:val="lowerRoman"/>
      <w:lvlText w:val="%6."/>
      <w:lvlJc w:val="right"/>
      <w:pPr>
        <w:ind w:left="6280" w:hanging="180"/>
      </w:pPr>
    </w:lvl>
    <w:lvl w:ilvl="6" w:tplc="569E50B8" w:tentative="1">
      <w:start w:val="1"/>
      <w:numFmt w:val="decimal"/>
      <w:lvlText w:val="%7."/>
      <w:lvlJc w:val="left"/>
      <w:pPr>
        <w:ind w:left="7000" w:hanging="360"/>
      </w:pPr>
    </w:lvl>
    <w:lvl w:ilvl="7" w:tplc="3834A9DE" w:tentative="1">
      <w:start w:val="1"/>
      <w:numFmt w:val="lowerLetter"/>
      <w:lvlText w:val="%8."/>
      <w:lvlJc w:val="left"/>
      <w:pPr>
        <w:ind w:left="7720" w:hanging="360"/>
      </w:pPr>
    </w:lvl>
    <w:lvl w:ilvl="8" w:tplc="218A24B2" w:tentative="1">
      <w:start w:val="1"/>
      <w:numFmt w:val="lowerRoman"/>
      <w:lvlText w:val="%9."/>
      <w:lvlJc w:val="right"/>
      <w:pPr>
        <w:ind w:left="8440" w:hanging="180"/>
      </w:pPr>
    </w:lvl>
  </w:abstractNum>
  <w:abstractNum w:abstractNumId="18" w15:restartNumberingAfterBreak="0">
    <w:nsid w:val="67014DFF"/>
    <w:multiLevelType w:val="hybridMultilevel"/>
    <w:tmpl w:val="D70456F0"/>
    <w:lvl w:ilvl="0" w:tplc="ADD4310E">
      <w:start w:val="1"/>
      <w:numFmt w:val="bullet"/>
      <w:lvlText w:val=""/>
      <w:lvlJc w:val="left"/>
      <w:pPr>
        <w:ind w:left="720" w:hanging="360"/>
      </w:pPr>
      <w:rPr>
        <w:rFonts w:ascii="Symbol" w:hAnsi="Symbol" w:hint="default"/>
      </w:rPr>
    </w:lvl>
    <w:lvl w:ilvl="1" w:tplc="4E36FDA4">
      <w:start w:val="1"/>
      <w:numFmt w:val="bullet"/>
      <w:lvlText w:val="o"/>
      <w:lvlJc w:val="left"/>
      <w:pPr>
        <w:ind w:left="1440" w:hanging="360"/>
      </w:pPr>
      <w:rPr>
        <w:rFonts w:ascii="Courier New" w:hAnsi="Courier New" w:cs="Courier New" w:hint="default"/>
      </w:rPr>
    </w:lvl>
    <w:lvl w:ilvl="2" w:tplc="15CA6D34">
      <w:start w:val="1"/>
      <w:numFmt w:val="bullet"/>
      <w:lvlText w:val=""/>
      <w:lvlJc w:val="left"/>
      <w:pPr>
        <w:ind w:left="2160" w:hanging="360"/>
      </w:pPr>
      <w:rPr>
        <w:rFonts w:ascii="Wingdings" w:hAnsi="Wingdings" w:hint="default"/>
      </w:rPr>
    </w:lvl>
    <w:lvl w:ilvl="3" w:tplc="D8F2756E">
      <w:start w:val="1"/>
      <w:numFmt w:val="bullet"/>
      <w:lvlText w:val=""/>
      <w:lvlJc w:val="left"/>
      <w:pPr>
        <w:ind w:left="2880" w:hanging="360"/>
      </w:pPr>
      <w:rPr>
        <w:rFonts w:ascii="Symbol" w:hAnsi="Symbol" w:hint="default"/>
      </w:rPr>
    </w:lvl>
    <w:lvl w:ilvl="4" w:tplc="98243F30">
      <w:start w:val="2"/>
      <w:numFmt w:val="bullet"/>
      <w:lvlText w:val="-"/>
      <w:lvlJc w:val="left"/>
      <w:pPr>
        <w:ind w:left="3600" w:hanging="360"/>
      </w:pPr>
      <w:rPr>
        <w:rFonts w:ascii="Calibri" w:eastAsiaTheme="minorEastAsia" w:hAnsi="Calibri" w:cstheme="minorBidi" w:hint="default"/>
      </w:rPr>
    </w:lvl>
    <w:lvl w:ilvl="5" w:tplc="524E0130" w:tentative="1">
      <w:start w:val="1"/>
      <w:numFmt w:val="bullet"/>
      <w:lvlText w:val=""/>
      <w:lvlJc w:val="left"/>
      <w:pPr>
        <w:ind w:left="4320" w:hanging="360"/>
      </w:pPr>
      <w:rPr>
        <w:rFonts w:ascii="Wingdings" w:hAnsi="Wingdings" w:hint="default"/>
      </w:rPr>
    </w:lvl>
    <w:lvl w:ilvl="6" w:tplc="F8BAAE42" w:tentative="1">
      <w:start w:val="1"/>
      <w:numFmt w:val="bullet"/>
      <w:lvlText w:val=""/>
      <w:lvlJc w:val="left"/>
      <w:pPr>
        <w:ind w:left="5040" w:hanging="360"/>
      </w:pPr>
      <w:rPr>
        <w:rFonts w:ascii="Symbol" w:hAnsi="Symbol" w:hint="default"/>
      </w:rPr>
    </w:lvl>
    <w:lvl w:ilvl="7" w:tplc="B574AD48" w:tentative="1">
      <w:start w:val="1"/>
      <w:numFmt w:val="bullet"/>
      <w:lvlText w:val="o"/>
      <w:lvlJc w:val="left"/>
      <w:pPr>
        <w:ind w:left="5760" w:hanging="360"/>
      </w:pPr>
      <w:rPr>
        <w:rFonts w:ascii="Courier New" w:hAnsi="Courier New" w:cs="Courier New" w:hint="default"/>
      </w:rPr>
    </w:lvl>
    <w:lvl w:ilvl="8" w:tplc="22AEE106" w:tentative="1">
      <w:start w:val="1"/>
      <w:numFmt w:val="bullet"/>
      <w:lvlText w:val=""/>
      <w:lvlJc w:val="left"/>
      <w:pPr>
        <w:ind w:left="6480" w:hanging="360"/>
      </w:pPr>
      <w:rPr>
        <w:rFonts w:ascii="Wingdings" w:hAnsi="Wingdings" w:hint="default"/>
      </w:rPr>
    </w:lvl>
  </w:abstractNum>
  <w:abstractNum w:abstractNumId="19" w15:restartNumberingAfterBreak="0">
    <w:nsid w:val="6E2D0A40"/>
    <w:multiLevelType w:val="hybridMultilevel"/>
    <w:tmpl w:val="DC54207E"/>
    <w:lvl w:ilvl="0" w:tplc="15CA6D34">
      <w:start w:val="1"/>
      <w:numFmt w:val="bullet"/>
      <w:lvlText w:val=""/>
      <w:lvlJc w:val="left"/>
      <w:pPr>
        <w:ind w:left="1713" w:hanging="360"/>
      </w:pPr>
      <w:rPr>
        <w:rFonts w:ascii="Wingdings" w:hAnsi="Wingdings"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20" w15:restartNumberingAfterBreak="0">
    <w:nsid w:val="70AF2FA6"/>
    <w:multiLevelType w:val="hybridMultilevel"/>
    <w:tmpl w:val="71043144"/>
    <w:lvl w:ilvl="0" w:tplc="04130017">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1" w15:restartNumberingAfterBreak="0">
    <w:nsid w:val="72893CB1"/>
    <w:multiLevelType w:val="hybridMultilevel"/>
    <w:tmpl w:val="3E36246C"/>
    <w:lvl w:ilvl="0" w:tplc="04130017">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2" w15:restartNumberingAfterBreak="0">
    <w:nsid w:val="77375958"/>
    <w:multiLevelType w:val="multilevel"/>
    <w:tmpl w:val="A56CBC58"/>
    <w:lvl w:ilvl="0">
      <w:start w:val="1"/>
      <w:numFmt w:val="decimal"/>
      <w:lvlText w:val="%1."/>
      <w:lvlJc w:val="left"/>
      <w:pPr>
        <w:ind w:left="360" w:hanging="360"/>
      </w:pPr>
      <w:rPr>
        <w:rFonts w:hint="default"/>
        <w:color w:val="000000"/>
        <w:w w:val="104"/>
      </w:rPr>
    </w:lvl>
    <w:lvl w:ilvl="1">
      <w:start w:val="1"/>
      <w:numFmt w:val="decimal"/>
      <w:lvlText w:val="%1.%2."/>
      <w:lvlJc w:val="left"/>
      <w:pPr>
        <w:ind w:left="792" w:hanging="432"/>
      </w:pPr>
      <w:rPr>
        <w:rFonts w:hint="default"/>
        <w:color w:val="000000"/>
        <w:w w:val="104"/>
      </w:rPr>
    </w:lvl>
    <w:lvl w:ilvl="2">
      <w:start w:val="1"/>
      <w:numFmt w:val="decimal"/>
      <w:lvlText w:val="%1.%2.%3."/>
      <w:lvlJc w:val="left"/>
      <w:pPr>
        <w:ind w:left="1224" w:hanging="504"/>
      </w:pPr>
      <w:rPr>
        <w:rFonts w:hint="default"/>
        <w:color w:val="000000"/>
        <w:w w:val="104"/>
      </w:rPr>
    </w:lvl>
    <w:lvl w:ilvl="3">
      <w:start w:val="1"/>
      <w:numFmt w:val="decimal"/>
      <w:lvlText w:val="%1.%2.%3.%4."/>
      <w:lvlJc w:val="left"/>
      <w:pPr>
        <w:ind w:left="1728" w:hanging="648"/>
      </w:pPr>
      <w:rPr>
        <w:rFonts w:hint="default"/>
        <w:color w:val="000000"/>
        <w:w w:val="104"/>
      </w:rPr>
    </w:lvl>
    <w:lvl w:ilvl="4">
      <w:start w:val="1"/>
      <w:numFmt w:val="decimal"/>
      <w:lvlText w:val="%1.%2.%3.%4.%5."/>
      <w:lvlJc w:val="left"/>
      <w:pPr>
        <w:ind w:left="2232" w:hanging="792"/>
      </w:pPr>
      <w:rPr>
        <w:rFonts w:hint="default"/>
        <w:color w:val="000000"/>
        <w:w w:val="104"/>
      </w:rPr>
    </w:lvl>
    <w:lvl w:ilvl="5">
      <w:start w:val="1"/>
      <w:numFmt w:val="decimal"/>
      <w:lvlText w:val="%1.%2.%3.%4.%5.%6."/>
      <w:lvlJc w:val="left"/>
      <w:pPr>
        <w:ind w:left="2736" w:hanging="936"/>
      </w:pPr>
      <w:rPr>
        <w:rFonts w:hint="default"/>
        <w:color w:val="000000"/>
        <w:w w:val="104"/>
      </w:rPr>
    </w:lvl>
    <w:lvl w:ilvl="6">
      <w:start w:val="1"/>
      <w:numFmt w:val="decimal"/>
      <w:lvlText w:val="%1.%2.%3.%4.%5.%6.%7."/>
      <w:lvlJc w:val="left"/>
      <w:pPr>
        <w:ind w:left="3240" w:hanging="1080"/>
      </w:pPr>
      <w:rPr>
        <w:rFonts w:hint="default"/>
        <w:color w:val="000000"/>
        <w:w w:val="104"/>
      </w:rPr>
    </w:lvl>
    <w:lvl w:ilvl="7">
      <w:start w:val="1"/>
      <w:numFmt w:val="decimal"/>
      <w:lvlText w:val="%1.%2.%3.%4.%5.%6.%7.%8."/>
      <w:lvlJc w:val="left"/>
      <w:pPr>
        <w:ind w:left="3744" w:hanging="1224"/>
      </w:pPr>
      <w:rPr>
        <w:rFonts w:hint="default"/>
        <w:color w:val="000000"/>
        <w:w w:val="104"/>
      </w:rPr>
    </w:lvl>
    <w:lvl w:ilvl="8">
      <w:start w:val="1"/>
      <w:numFmt w:val="decimal"/>
      <w:lvlText w:val="%1.%2.%3.%4.%5.%6.%7.%8.%9."/>
      <w:lvlJc w:val="left"/>
      <w:pPr>
        <w:ind w:left="4320" w:hanging="1440"/>
      </w:pPr>
      <w:rPr>
        <w:rFonts w:hint="default"/>
        <w:color w:val="000000"/>
        <w:w w:val="104"/>
      </w:rPr>
    </w:lvl>
  </w:abstractNum>
  <w:num w:numId="1">
    <w:abstractNumId w:val="17"/>
  </w:num>
  <w:num w:numId="2">
    <w:abstractNumId w:val="18"/>
  </w:num>
  <w:num w:numId="3">
    <w:abstractNumId w:val="0"/>
  </w:num>
  <w:num w:numId="4">
    <w:abstractNumId w:val="3"/>
  </w:num>
  <w:num w:numId="5">
    <w:abstractNumId w:val="10"/>
  </w:num>
  <w:num w:numId="6">
    <w:abstractNumId w:val="22"/>
  </w:num>
  <w:num w:numId="7">
    <w:abstractNumId w:val="16"/>
  </w:num>
  <w:num w:numId="8">
    <w:abstractNumId w:val="12"/>
  </w:num>
  <w:num w:numId="9">
    <w:abstractNumId w:val="1"/>
  </w:num>
  <w:num w:numId="10">
    <w:abstractNumId w:val="9"/>
  </w:num>
  <w:num w:numId="11">
    <w:abstractNumId w:val="13"/>
  </w:num>
  <w:num w:numId="12">
    <w:abstractNumId w:val="14"/>
  </w:num>
  <w:num w:numId="13">
    <w:abstractNumId w:val="19"/>
  </w:num>
  <w:num w:numId="14">
    <w:abstractNumId w:val="11"/>
  </w:num>
  <w:num w:numId="15">
    <w:abstractNumId w:val="4"/>
  </w:num>
  <w:num w:numId="16">
    <w:abstractNumId w:val="5"/>
  </w:num>
  <w:num w:numId="17">
    <w:abstractNumId w:val="6"/>
  </w:num>
  <w:num w:numId="18">
    <w:abstractNumId w:val="8"/>
  </w:num>
  <w:num w:numId="19">
    <w:abstractNumId w:val="20"/>
  </w:num>
  <w:num w:numId="20">
    <w:abstractNumId w:val="2"/>
  </w:num>
  <w:num w:numId="21">
    <w:abstractNumId w:val="21"/>
  </w:num>
  <w:num w:numId="22">
    <w:abstractNumId w:val="15"/>
  </w:num>
  <w:num w:numId="2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378"/>
    <w:rsid w:val="00000270"/>
    <w:rsid w:val="000021FC"/>
    <w:rsid w:val="000056CD"/>
    <w:rsid w:val="0001356A"/>
    <w:rsid w:val="00017265"/>
    <w:rsid w:val="00022228"/>
    <w:rsid w:val="00022609"/>
    <w:rsid w:val="00023210"/>
    <w:rsid w:val="00026893"/>
    <w:rsid w:val="00030000"/>
    <w:rsid w:val="0003053F"/>
    <w:rsid w:val="00030B25"/>
    <w:rsid w:val="00032F31"/>
    <w:rsid w:val="0003666A"/>
    <w:rsid w:val="00037439"/>
    <w:rsid w:val="0004046A"/>
    <w:rsid w:val="000434CB"/>
    <w:rsid w:val="00047B49"/>
    <w:rsid w:val="00052A93"/>
    <w:rsid w:val="00054875"/>
    <w:rsid w:val="0005539C"/>
    <w:rsid w:val="000577C5"/>
    <w:rsid w:val="0006086D"/>
    <w:rsid w:val="000618A9"/>
    <w:rsid w:val="0006350D"/>
    <w:rsid w:val="00064D60"/>
    <w:rsid w:val="00065F73"/>
    <w:rsid w:val="00070992"/>
    <w:rsid w:val="00070ED7"/>
    <w:rsid w:val="00075110"/>
    <w:rsid w:val="000809E5"/>
    <w:rsid w:val="00081C6A"/>
    <w:rsid w:val="000869B8"/>
    <w:rsid w:val="00086D13"/>
    <w:rsid w:val="000873EC"/>
    <w:rsid w:val="000900BE"/>
    <w:rsid w:val="00090442"/>
    <w:rsid w:val="000953E1"/>
    <w:rsid w:val="000A33D3"/>
    <w:rsid w:val="000A35B4"/>
    <w:rsid w:val="000A43EE"/>
    <w:rsid w:val="000A65F3"/>
    <w:rsid w:val="000A685C"/>
    <w:rsid w:val="000C2810"/>
    <w:rsid w:val="000D116C"/>
    <w:rsid w:val="000D1604"/>
    <w:rsid w:val="000D2BC0"/>
    <w:rsid w:val="000D6DD2"/>
    <w:rsid w:val="000D7C12"/>
    <w:rsid w:val="000E258D"/>
    <w:rsid w:val="000E46EB"/>
    <w:rsid w:val="000E55C3"/>
    <w:rsid w:val="000F0195"/>
    <w:rsid w:val="000F0ACA"/>
    <w:rsid w:val="000F40F4"/>
    <w:rsid w:val="000F4943"/>
    <w:rsid w:val="000F681F"/>
    <w:rsid w:val="000F69D2"/>
    <w:rsid w:val="00100C17"/>
    <w:rsid w:val="00102D02"/>
    <w:rsid w:val="00102FDF"/>
    <w:rsid w:val="00103647"/>
    <w:rsid w:val="00103DB8"/>
    <w:rsid w:val="00107323"/>
    <w:rsid w:val="00107F53"/>
    <w:rsid w:val="001104EF"/>
    <w:rsid w:val="00114393"/>
    <w:rsid w:val="00115A98"/>
    <w:rsid w:val="00117E16"/>
    <w:rsid w:val="00124B5C"/>
    <w:rsid w:val="001306BC"/>
    <w:rsid w:val="0013096C"/>
    <w:rsid w:val="00130DFA"/>
    <w:rsid w:val="00134F7E"/>
    <w:rsid w:val="001360F2"/>
    <w:rsid w:val="001365A6"/>
    <w:rsid w:val="0015218C"/>
    <w:rsid w:val="00156F7D"/>
    <w:rsid w:val="00157E1C"/>
    <w:rsid w:val="001607D0"/>
    <w:rsid w:val="00163D13"/>
    <w:rsid w:val="001646DE"/>
    <w:rsid w:val="00166478"/>
    <w:rsid w:val="00167325"/>
    <w:rsid w:val="001704AA"/>
    <w:rsid w:val="001721F4"/>
    <w:rsid w:val="00174DAE"/>
    <w:rsid w:val="001750C0"/>
    <w:rsid w:val="0017788C"/>
    <w:rsid w:val="00177987"/>
    <w:rsid w:val="00185EA5"/>
    <w:rsid w:val="00186481"/>
    <w:rsid w:val="00187016"/>
    <w:rsid w:val="001878F2"/>
    <w:rsid w:val="001918C9"/>
    <w:rsid w:val="001947A5"/>
    <w:rsid w:val="00195545"/>
    <w:rsid w:val="00195966"/>
    <w:rsid w:val="00197333"/>
    <w:rsid w:val="001A4245"/>
    <w:rsid w:val="001A596D"/>
    <w:rsid w:val="001A6878"/>
    <w:rsid w:val="001B4628"/>
    <w:rsid w:val="001B60F9"/>
    <w:rsid w:val="001B65AA"/>
    <w:rsid w:val="001B7E9E"/>
    <w:rsid w:val="001C2604"/>
    <w:rsid w:val="001C53BD"/>
    <w:rsid w:val="001D155C"/>
    <w:rsid w:val="001D29DB"/>
    <w:rsid w:val="001D30F4"/>
    <w:rsid w:val="001D4528"/>
    <w:rsid w:val="001D6766"/>
    <w:rsid w:val="001D6C8D"/>
    <w:rsid w:val="001D7406"/>
    <w:rsid w:val="001D7EB2"/>
    <w:rsid w:val="001D7FD2"/>
    <w:rsid w:val="001E1E21"/>
    <w:rsid w:val="001E28EA"/>
    <w:rsid w:val="001E3B57"/>
    <w:rsid w:val="001E7BEB"/>
    <w:rsid w:val="001F054E"/>
    <w:rsid w:val="001F0BF7"/>
    <w:rsid w:val="001F23D5"/>
    <w:rsid w:val="001F50EB"/>
    <w:rsid w:val="001F7AA7"/>
    <w:rsid w:val="002060C8"/>
    <w:rsid w:val="00214F12"/>
    <w:rsid w:val="00216FF6"/>
    <w:rsid w:val="002212AA"/>
    <w:rsid w:val="00222A7E"/>
    <w:rsid w:val="002240B3"/>
    <w:rsid w:val="00224239"/>
    <w:rsid w:val="00225C00"/>
    <w:rsid w:val="00227303"/>
    <w:rsid w:val="00231460"/>
    <w:rsid w:val="00231A07"/>
    <w:rsid w:val="00231FE7"/>
    <w:rsid w:val="00234404"/>
    <w:rsid w:val="00234691"/>
    <w:rsid w:val="002360DA"/>
    <w:rsid w:val="00241A1C"/>
    <w:rsid w:val="00241F53"/>
    <w:rsid w:val="0024305F"/>
    <w:rsid w:val="00245E49"/>
    <w:rsid w:val="00251D9E"/>
    <w:rsid w:val="002522C1"/>
    <w:rsid w:val="00252D58"/>
    <w:rsid w:val="002531BD"/>
    <w:rsid w:val="00256990"/>
    <w:rsid w:val="002600BF"/>
    <w:rsid w:val="00263172"/>
    <w:rsid w:val="0026397F"/>
    <w:rsid w:val="00264D5D"/>
    <w:rsid w:val="0028057B"/>
    <w:rsid w:val="00280818"/>
    <w:rsid w:val="00282262"/>
    <w:rsid w:val="00293CBB"/>
    <w:rsid w:val="002A0B32"/>
    <w:rsid w:val="002A2F43"/>
    <w:rsid w:val="002A317F"/>
    <w:rsid w:val="002A4A4D"/>
    <w:rsid w:val="002A4AD1"/>
    <w:rsid w:val="002A5CA6"/>
    <w:rsid w:val="002A638F"/>
    <w:rsid w:val="002B0512"/>
    <w:rsid w:val="002B3C16"/>
    <w:rsid w:val="002B5860"/>
    <w:rsid w:val="002C0117"/>
    <w:rsid w:val="002C09E1"/>
    <w:rsid w:val="002C1A47"/>
    <w:rsid w:val="002C1EB5"/>
    <w:rsid w:val="002C2B41"/>
    <w:rsid w:val="002C331A"/>
    <w:rsid w:val="002C4234"/>
    <w:rsid w:val="002D1378"/>
    <w:rsid w:val="002D1D42"/>
    <w:rsid w:val="002D2C53"/>
    <w:rsid w:val="002D5D64"/>
    <w:rsid w:val="002D7BB2"/>
    <w:rsid w:val="002E1DF6"/>
    <w:rsid w:val="002F32EE"/>
    <w:rsid w:val="002F4E81"/>
    <w:rsid w:val="003004C6"/>
    <w:rsid w:val="0030539F"/>
    <w:rsid w:val="0030542D"/>
    <w:rsid w:val="00305470"/>
    <w:rsid w:val="003074F9"/>
    <w:rsid w:val="003115BC"/>
    <w:rsid w:val="00313909"/>
    <w:rsid w:val="00321ED8"/>
    <w:rsid w:val="00324DD5"/>
    <w:rsid w:val="00327078"/>
    <w:rsid w:val="00327233"/>
    <w:rsid w:val="0033026C"/>
    <w:rsid w:val="00335C4D"/>
    <w:rsid w:val="00335F89"/>
    <w:rsid w:val="00343AF5"/>
    <w:rsid w:val="00345AB5"/>
    <w:rsid w:val="003564D5"/>
    <w:rsid w:val="00357AFF"/>
    <w:rsid w:val="0036423B"/>
    <w:rsid w:val="00365734"/>
    <w:rsid w:val="00366D26"/>
    <w:rsid w:val="00367211"/>
    <w:rsid w:val="003710A0"/>
    <w:rsid w:val="003725A3"/>
    <w:rsid w:val="00374287"/>
    <w:rsid w:val="00380A53"/>
    <w:rsid w:val="0038121F"/>
    <w:rsid w:val="00390511"/>
    <w:rsid w:val="00390ABB"/>
    <w:rsid w:val="0039537A"/>
    <w:rsid w:val="003970B1"/>
    <w:rsid w:val="0039761B"/>
    <w:rsid w:val="003A077D"/>
    <w:rsid w:val="003A1256"/>
    <w:rsid w:val="003A184B"/>
    <w:rsid w:val="003A1C97"/>
    <w:rsid w:val="003A2A86"/>
    <w:rsid w:val="003A3A01"/>
    <w:rsid w:val="003A7A27"/>
    <w:rsid w:val="003B402F"/>
    <w:rsid w:val="003B611F"/>
    <w:rsid w:val="003C0BA3"/>
    <w:rsid w:val="003C0D7E"/>
    <w:rsid w:val="003D3D30"/>
    <w:rsid w:val="003D4F01"/>
    <w:rsid w:val="003D710A"/>
    <w:rsid w:val="003E01A1"/>
    <w:rsid w:val="003E0727"/>
    <w:rsid w:val="003E3421"/>
    <w:rsid w:val="003E78D7"/>
    <w:rsid w:val="00403ED7"/>
    <w:rsid w:val="00411D07"/>
    <w:rsid w:val="00412463"/>
    <w:rsid w:val="00413A7B"/>
    <w:rsid w:val="00416ED3"/>
    <w:rsid w:val="004230E5"/>
    <w:rsid w:val="00427A90"/>
    <w:rsid w:val="004326F5"/>
    <w:rsid w:val="004327A3"/>
    <w:rsid w:val="004336B3"/>
    <w:rsid w:val="004340FE"/>
    <w:rsid w:val="0044051E"/>
    <w:rsid w:val="00440F42"/>
    <w:rsid w:val="00443635"/>
    <w:rsid w:val="0044686C"/>
    <w:rsid w:val="004471C8"/>
    <w:rsid w:val="004501A0"/>
    <w:rsid w:val="00453917"/>
    <w:rsid w:val="004645D4"/>
    <w:rsid w:val="00466B99"/>
    <w:rsid w:val="0047024C"/>
    <w:rsid w:val="00473F5B"/>
    <w:rsid w:val="00477C7F"/>
    <w:rsid w:val="00477EF5"/>
    <w:rsid w:val="00480F7E"/>
    <w:rsid w:val="00481C7E"/>
    <w:rsid w:val="0048762B"/>
    <w:rsid w:val="0049045B"/>
    <w:rsid w:val="0049103F"/>
    <w:rsid w:val="00494543"/>
    <w:rsid w:val="004A1FFF"/>
    <w:rsid w:val="004A2743"/>
    <w:rsid w:val="004A300F"/>
    <w:rsid w:val="004A478B"/>
    <w:rsid w:val="004A606F"/>
    <w:rsid w:val="004A7C9B"/>
    <w:rsid w:val="004B0B83"/>
    <w:rsid w:val="004B15FA"/>
    <w:rsid w:val="004B2769"/>
    <w:rsid w:val="004B37B5"/>
    <w:rsid w:val="004B536A"/>
    <w:rsid w:val="004B70C8"/>
    <w:rsid w:val="004C06D5"/>
    <w:rsid w:val="004C0AD5"/>
    <w:rsid w:val="004C2500"/>
    <w:rsid w:val="004C2EAA"/>
    <w:rsid w:val="004C3224"/>
    <w:rsid w:val="004C3F21"/>
    <w:rsid w:val="004C4F97"/>
    <w:rsid w:val="004C765E"/>
    <w:rsid w:val="004C79C7"/>
    <w:rsid w:val="004C7E59"/>
    <w:rsid w:val="004D04C8"/>
    <w:rsid w:val="004D4F81"/>
    <w:rsid w:val="004D5AAE"/>
    <w:rsid w:val="004D6735"/>
    <w:rsid w:val="004E2DB1"/>
    <w:rsid w:val="004E38D5"/>
    <w:rsid w:val="004E7B9D"/>
    <w:rsid w:val="004F0D38"/>
    <w:rsid w:val="004F3CB7"/>
    <w:rsid w:val="004F4942"/>
    <w:rsid w:val="004F59B9"/>
    <w:rsid w:val="004F7CEF"/>
    <w:rsid w:val="00501FEB"/>
    <w:rsid w:val="00502215"/>
    <w:rsid w:val="00516A70"/>
    <w:rsid w:val="00521B82"/>
    <w:rsid w:val="00524042"/>
    <w:rsid w:val="00524808"/>
    <w:rsid w:val="00527DFA"/>
    <w:rsid w:val="005303C8"/>
    <w:rsid w:val="00532F1C"/>
    <w:rsid w:val="00535826"/>
    <w:rsid w:val="005368BA"/>
    <w:rsid w:val="00537108"/>
    <w:rsid w:val="005437F2"/>
    <w:rsid w:val="0055366E"/>
    <w:rsid w:val="00554210"/>
    <w:rsid w:val="00555026"/>
    <w:rsid w:val="00561D52"/>
    <w:rsid w:val="00563506"/>
    <w:rsid w:val="00563DA4"/>
    <w:rsid w:val="0056551F"/>
    <w:rsid w:val="00567E30"/>
    <w:rsid w:val="00571DED"/>
    <w:rsid w:val="00573DE4"/>
    <w:rsid w:val="00576B70"/>
    <w:rsid w:val="0058001B"/>
    <w:rsid w:val="00581E77"/>
    <w:rsid w:val="00582E0E"/>
    <w:rsid w:val="00584298"/>
    <w:rsid w:val="00590CF5"/>
    <w:rsid w:val="00590D82"/>
    <w:rsid w:val="005912A4"/>
    <w:rsid w:val="00594D1A"/>
    <w:rsid w:val="0059755C"/>
    <w:rsid w:val="005A3271"/>
    <w:rsid w:val="005A4260"/>
    <w:rsid w:val="005B19DA"/>
    <w:rsid w:val="005B1F49"/>
    <w:rsid w:val="005B2173"/>
    <w:rsid w:val="005B63F1"/>
    <w:rsid w:val="005C38A4"/>
    <w:rsid w:val="005C4123"/>
    <w:rsid w:val="005C6D26"/>
    <w:rsid w:val="005C70E9"/>
    <w:rsid w:val="005C7AC7"/>
    <w:rsid w:val="005D0D2F"/>
    <w:rsid w:val="005D1533"/>
    <w:rsid w:val="005D2878"/>
    <w:rsid w:val="005D3A10"/>
    <w:rsid w:val="005D525A"/>
    <w:rsid w:val="005D687A"/>
    <w:rsid w:val="005E0871"/>
    <w:rsid w:val="005E2EAC"/>
    <w:rsid w:val="005E465C"/>
    <w:rsid w:val="005E5AD5"/>
    <w:rsid w:val="005E610B"/>
    <w:rsid w:val="005E7953"/>
    <w:rsid w:val="005F025C"/>
    <w:rsid w:val="005F1D49"/>
    <w:rsid w:val="005F6268"/>
    <w:rsid w:val="00601BC5"/>
    <w:rsid w:val="00606D69"/>
    <w:rsid w:val="00607B54"/>
    <w:rsid w:val="00611040"/>
    <w:rsid w:val="00612F22"/>
    <w:rsid w:val="00616FA3"/>
    <w:rsid w:val="0061774C"/>
    <w:rsid w:val="00620A3C"/>
    <w:rsid w:val="006216A7"/>
    <w:rsid w:val="0062196F"/>
    <w:rsid w:val="006333DF"/>
    <w:rsid w:val="00637DC2"/>
    <w:rsid w:val="0064167B"/>
    <w:rsid w:val="00646E03"/>
    <w:rsid w:val="006607CD"/>
    <w:rsid w:val="0066430B"/>
    <w:rsid w:val="00670D93"/>
    <w:rsid w:val="00672E1C"/>
    <w:rsid w:val="006732DE"/>
    <w:rsid w:val="006855A4"/>
    <w:rsid w:val="00690A46"/>
    <w:rsid w:val="006934F4"/>
    <w:rsid w:val="00697EA2"/>
    <w:rsid w:val="006A29FA"/>
    <w:rsid w:val="006A4069"/>
    <w:rsid w:val="006A4183"/>
    <w:rsid w:val="006B263B"/>
    <w:rsid w:val="006B2DCF"/>
    <w:rsid w:val="006B2E99"/>
    <w:rsid w:val="006B41D3"/>
    <w:rsid w:val="006C0471"/>
    <w:rsid w:val="006C1D5F"/>
    <w:rsid w:val="006C503A"/>
    <w:rsid w:val="006C5E89"/>
    <w:rsid w:val="006C707A"/>
    <w:rsid w:val="006C7362"/>
    <w:rsid w:val="006D0735"/>
    <w:rsid w:val="006D0BB5"/>
    <w:rsid w:val="006D638D"/>
    <w:rsid w:val="006D7C7A"/>
    <w:rsid w:val="006E227B"/>
    <w:rsid w:val="006E3037"/>
    <w:rsid w:val="006E3E79"/>
    <w:rsid w:val="006E455A"/>
    <w:rsid w:val="006E736B"/>
    <w:rsid w:val="006F2153"/>
    <w:rsid w:val="006F245A"/>
    <w:rsid w:val="006F3862"/>
    <w:rsid w:val="006F4003"/>
    <w:rsid w:val="006F7F4D"/>
    <w:rsid w:val="00701616"/>
    <w:rsid w:val="007028E0"/>
    <w:rsid w:val="00706EFD"/>
    <w:rsid w:val="00711481"/>
    <w:rsid w:val="0071638E"/>
    <w:rsid w:val="00717E50"/>
    <w:rsid w:val="007252AF"/>
    <w:rsid w:val="0072550D"/>
    <w:rsid w:val="00727E2C"/>
    <w:rsid w:val="007312C3"/>
    <w:rsid w:val="00734DF8"/>
    <w:rsid w:val="00735BEB"/>
    <w:rsid w:val="00736769"/>
    <w:rsid w:val="00742D12"/>
    <w:rsid w:val="00744D22"/>
    <w:rsid w:val="00745BD8"/>
    <w:rsid w:val="00750272"/>
    <w:rsid w:val="00751397"/>
    <w:rsid w:val="0075576A"/>
    <w:rsid w:val="00755839"/>
    <w:rsid w:val="00760BA2"/>
    <w:rsid w:val="00762FF5"/>
    <w:rsid w:val="00764523"/>
    <w:rsid w:val="007677E1"/>
    <w:rsid w:val="00771143"/>
    <w:rsid w:val="00771528"/>
    <w:rsid w:val="007721F9"/>
    <w:rsid w:val="0077474C"/>
    <w:rsid w:val="00775F3B"/>
    <w:rsid w:val="00781752"/>
    <w:rsid w:val="00784263"/>
    <w:rsid w:val="0078754C"/>
    <w:rsid w:val="007901A4"/>
    <w:rsid w:val="007914F4"/>
    <w:rsid w:val="00791B59"/>
    <w:rsid w:val="00791EFA"/>
    <w:rsid w:val="007944FA"/>
    <w:rsid w:val="00796848"/>
    <w:rsid w:val="007A0DF4"/>
    <w:rsid w:val="007A237C"/>
    <w:rsid w:val="007A25B3"/>
    <w:rsid w:val="007A3A6D"/>
    <w:rsid w:val="007A4995"/>
    <w:rsid w:val="007A7AEE"/>
    <w:rsid w:val="007B08F8"/>
    <w:rsid w:val="007B2B0F"/>
    <w:rsid w:val="007B316D"/>
    <w:rsid w:val="007B5F61"/>
    <w:rsid w:val="007B681F"/>
    <w:rsid w:val="007B7A23"/>
    <w:rsid w:val="007C0AD2"/>
    <w:rsid w:val="007C2736"/>
    <w:rsid w:val="007C475F"/>
    <w:rsid w:val="007C697F"/>
    <w:rsid w:val="007C709A"/>
    <w:rsid w:val="007D39A3"/>
    <w:rsid w:val="007D659A"/>
    <w:rsid w:val="007D7B39"/>
    <w:rsid w:val="007E3847"/>
    <w:rsid w:val="007E7290"/>
    <w:rsid w:val="007E7374"/>
    <w:rsid w:val="007F08DD"/>
    <w:rsid w:val="007F1074"/>
    <w:rsid w:val="007F25AE"/>
    <w:rsid w:val="007F47D5"/>
    <w:rsid w:val="007F509D"/>
    <w:rsid w:val="0080113D"/>
    <w:rsid w:val="00803486"/>
    <w:rsid w:val="00805356"/>
    <w:rsid w:val="00806275"/>
    <w:rsid w:val="008067B7"/>
    <w:rsid w:val="00806FF7"/>
    <w:rsid w:val="0080765F"/>
    <w:rsid w:val="00810EAC"/>
    <w:rsid w:val="00811BBF"/>
    <w:rsid w:val="00814D78"/>
    <w:rsid w:val="00821572"/>
    <w:rsid w:val="008245CB"/>
    <w:rsid w:val="0082715B"/>
    <w:rsid w:val="00832FB3"/>
    <w:rsid w:val="008345D4"/>
    <w:rsid w:val="0083462E"/>
    <w:rsid w:val="0083794E"/>
    <w:rsid w:val="00837E4C"/>
    <w:rsid w:val="008401EE"/>
    <w:rsid w:val="00841904"/>
    <w:rsid w:val="00843571"/>
    <w:rsid w:val="00847A76"/>
    <w:rsid w:val="0085068A"/>
    <w:rsid w:val="00851B86"/>
    <w:rsid w:val="00851F76"/>
    <w:rsid w:val="008555E1"/>
    <w:rsid w:val="00856888"/>
    <w:rsid w:val="00856CC6"/>
    <w:rsid w:val="00860CED"/>
    <w:rsid w:val="008613DF"/>
    <w:rsid w:val="0086586E"/>
    <w:rsid w:val="0087024F"/>
    <w:rsid w:val="00877886"/>
    <w:rsid w:val="00877FCC"/>
    <w:rsid w:val="00892AD5"/>
    <w:rsid w:val="00893F06"/>
    <w:rsid w:val="008940C3"/>
    <w:rsid w:val="00894CAE"/>
    <w:rsid w:val="00897C6A"/>
    <w:rsid w:val="008A0023"/>
    <w:rsid w:val="008A271E"/>
    <w:rsid w:val="008A4355"/>
    <w:rsid w:val="008B0033"/>
    <w:rsid w:val="008B1E87"/>
    <w:rsid w:val="008C02DE"/>
    <w:rsid w:val="008C1E20"/>
    <w:rsid w:val="008C1E7F"/>
    <w:rsid w:val="008C5E98"/>
    <w:rsid w:val="008C66CF"/>
    <w:rsid w:val="008D1844"/>
    <w:rsid w:val="008D4CD2"/>
    <w:rsid w:val="008D4FA8"/>
    <w:rsid w:val="008D5E02"/>
    <w:rsid w:val="008E3EFA"/>
    <w:rsid w:val="008E470B"/>
    <w:rsid w:val="008E632C"/>
    <w:rsid w:val="008E6688"/>
    <w:rsid w:val="008F080B"/>
    <w:rsid w:val="008F4DD7"/>
    <w:rsid w:val="008F782D"/>
    <w:rsid w:val="0090244F"/>
    <w:rsid w:val="009036E0"/>
    <w:rsid w:val="009061C6"/>
    <w:rsid w:val="009077AA"/>
    <w:rsid w:val="00907F53"/>
    <w:rsid w:val="00911A3E"/>
    <w:rsid w:val="00911CE8"/>
    <w:rsid w:val="009123AE"/>
    <w:rsid w:val="0091246D"/>
    <w:rsid w:val="00915A0D"/>
    <w:rsid w:val="00922BAC"/>
    <w:rsid w:val="0092392F"/>
    <w:rsid w:val="00923AA6"/>
    <w:rsid w:val="009248B1"/>
    <w:rsid w:val="00924CF9"/>
    <w:rsid w:val="00924F54"/>
    <w:rsid w:val="009306F9"/>
    <w:rsid w:val="00930D34"/>
    <w:rsid w:val="00931A83"/>
    <w:rsid w:val="00934187"/>
    <w:rsid w:val="009456E3"/>
    <w:rsid w:val="009509FB"/>
    <w:rsid w:val="00950E73"/>
    <w:rsid w:val="00952F1B"/>
    <w:rsid w:val="009548CF"/>
    <w:rsid w:val="00956CE1"/>
    <w:rsid w:val="00956F0A"/>
    <w:rsid w:val="00957923"/>
    <w:rsid w:val="00960F1A"/>
    <w:rsid w:val="00962DA7"/>
    <w:rsid w:val="00973B54"/>
    <w:rsid w:val="00974EA9"/>
    <w:rsid w:val="00976502"/>
    <w:rsid w:val="00983D0F"/>
    <w:rsid w:val="0099271B"/>
    <w:rsid w:val="00993A23"/>
    <w:rsid w:val="009954FB"/>
    <w:rsid w:val="00995B25"/>
    <w:rsid w:val="00996E8F"/>
    <w:rsid w:val="009A0108"/>
    <w:rsid w:val="009A01BA"/>
    <w:rsid w:val="009A0DE3"/>
    <w:rsid w:val="009A28EB"/>
    <w:rsid w:val="009A3898"/>
    <w:rsid w:val="009A560D"/>
    <w:rsid w:val="009B01EE"/>
    <w:rsid w:val="009B3AF3"/>
    <w:rsid w:val="009B5130"/>
    <w:rsid w:val="009B5450"/>
    <w:rsid w:val="009C13A8"/>
    <w:rsid w:val="009C3690"/>
    <w:rsid w:val="009C3904"/>
    <w:rsid w:val="009C7C61"/>
    <w:rsid w:val="009D003F"/>
    <w:rsid w:val="009D4D9F"/>
    <w:rsid w:val="009E4CD0"/>
    <w:rsid w:val="009E73A9"/>
    <w:rsid w:val="009E7EAC"/>
    <w:rsid w:val="009F717E"/>
    <w:rsid w:val="00A001DD"/>
    <w:rsid w:val="00A00B4C"/>
    <w:rsid w:val="00A0195E"/>
    <w:rsid w:val="00A02BB3"/>
    <w:rsid w:val="00A02C95"/>
    <w:rsid w:val="00A03995"/>
    <w:rsid w:val="00A0724D"/>
    <w:rsid w:val="00A10111"/>
    <w:rsid w:val="00A10E1B"/>
    <w:rsid w:val="00A12AB9"/>
    <w:rsid w:val="00A14F76"/>
    <w:rsid w:val="00A15243"/>
    <w:rsid w:val="00A16D5C"/>
    <w:rsid w:val="00A20E87"/>
    <w:rsid w:val="00A221E4"/>
    <w:rsid w:val="00A22987"/>
    <w:rsid w:val="00A23240"/>
    <w:rsid w:val="00A27C4D"/>
    <w:rsid w:val="00A30A5C"/>
    <w:rsid w:val="00A321EB"/>
    <w:rsid w:val="00A32637"/>
    <w:rsid w:val="00A33B96"/>
    <w:rsid w:val="00A34536"/>
    <w:rsid w:val="00A34601"/>
    <w:rsid w:val="00A37C66"/>
    <w:rsid w:val="00A4282E"/>
    <w:rsid w:val="00A43C37"/>
    <w:rsid w:val="00A44D61"/>
    <w:rsid w:val="00A464A2"/>
    <w:rsid w:val="00A5141A"/>
    <w:rsid w:val="00A51F9F"/>
    <w:rsid w:val="00A5289F"/>
    <w:rsid w:val="00A53004"/>
    <w:rsid w:val="00A57BEC"/>
    <w:rsid w:val="00A6005D"/>
    <w:rsid w:val="00A611BB"/>
    <w:rsid w:val="00A61206"/>
    <w:rsid w:val="00A62BBF"/>
    <w:rsid w:val="00A65AB1"/>
    <w:rsid w:val="00A66968"/>
    <w:rsid w:val="00A712AE"/>
    <w:rsid w:val="00A71C8F"/>
    <w:rsid w:val="00A73A0C"/>
    <w:rsid w:val="00A748C7"/>
    <w:rsid w:val="00A76A86"/>
    <w:rsid w:val="00A80F34"/>
    <w:rsid w:val="00A82173"/>
    <w:rsid w:val="00A87B53"/>
    <w:rsid w:val="00A90F5D"/>
    <w:rsid w:val="00A91493"/>
    <w:rsid w:val="00A91B4C"/>
    <w:rsid w:val="00A925FF"/>
    <w:rsid w:val="00AA1DC9"/>
    <w:rsid w:val="00AA4252"/>
    <w:rsid w:val="00AA4F76"/>
    <w:rsid w:val="00AA6D72"/>
    <w:rsid w:val="00AB1C9B"/>
    <w:rsid w:val="00AB3958"/>
    <w:rsid w:val="00AB6306"/>
    <w:rsid w:val="00AC378A"/>
    <w:rsid w:val="00AC7113"/>
    <w:rsid w:val="00AD1889"/>
    <w:rsid w:val="00AE1CC9"/>
    <w:rsid w:val="00AF149C"/>
    <w:rsid w:val="00AF7D89"/>
    <w:rsid w:val="00B02925"/>
    <w:rsid w:val="00B03B06"/>
    <w:rsid w:val="00B05769"/>
    <w:rsid w:val="00B072EC"/>
    <w:rsid w:val="00B078BC"/>
    <w:rsid w:val="00B14E42"/>
    <w:rsid w:val="00B15D75"/>
    <w:rsid w:val="00B17015"/>
    <w:rsid w:val="00B25088"/>
    <w:rsid w:val="00B26E25"/>
    <w:rsid w:val="00B33B27"/>
    <w:rsid w:val="00B34343"/>
    <w:rsid w:val="00B34459"/>
    <w:rsid w:val="00B35988"/>
    <w:rsid w:val="00B35B6A"/>
    <w:rsid w:val="00B35C57"/>
    <w:rsid w:val="00B40D42"/>
    <w:rsid w:val="00B41ABF"/>
    <w:rsid w:val="00B41E36"/>
    <w:rsid w:val="00B42F25"/>
    <w:rsid w:val="00B433F5"/>
    <w:rsid w:val="00B43CF2"/>
    <w:rsid w:val="00B444EC"/>
    <w:rsid w:val="00B4628D"/>
    <w:rsid w:val="00B478ED"/>
    <w:rsid w:val="00B51587"/>
    <w:rsid w:val="00B5349D"/>
    <w:rsid w:val="00B53785"/>
    <w:rsid w:val="00B548CB"/>
    <w:rsid w:val="00B55308"/>
    <w:rsid w:val="00B55B3A"/>
    <w:rsid w:val="00B56E44"/>
    <w:rsid w:val="00B62A8B"/>
    <w:rsid w:val="00B62EEE"/>
    <w:rsid w:val="00B63B9A"/>
    <w:rsid w:val="00B63CD3"/>
    <w:rsid w:val="00B65A7B"/>
    <w:rsid w:val="00B661F8"/>
    <w:rsid w:val="00B703B1"/>
    <w:rsid w:val="00B72423"/>
    <w:rsid w:val="00B736DB"/>
    <w:rsid w:val="00B80569"/>
    <w:rsid w:val="00B80C31"/>
    <w:rsid w:val="00B80C5A"/>
    <w:rsid w:val="00B83709"/>
    <w:rsid w:val="00B8686D"/>
    <w:rsid w:val="00B9118D"/>
    <w:rsid w:val="00B94888"/>
    <w:rsid w:val="00B95B7A"/>
    <w:rsid w:val="00B970A0"/>
    <w:rsid w:val="00BA0CB8"/>
    <w:rsid w:val="00BA1E11"/>
    <w:rsid w:val="00BA52E2"/>
    <w:rsid w:val="00BA66F9"/>
    <w:rsid w:val="00BB04FC"/>
    <w:rsid w:val="00BB170C"/>
    <w:rsid w:val="00BB2ECE"/>
    <w:rsid w:val="00BB2F2D"/>
    <w:rsid w:val="00BB3009"/>
    <w:rsid w:val="00BB3F16"/>
    <w:rsid w:val="00BB4E89"/>
    <w:rsid w:val="00BC25F6"/>
    <w:rsid w:val="00BC4AB0"/>
    <w:rsid w:val="00BD0AA5"/>
    <w:rsid w:val="00BD0D48"/>
    <w:rsid w:val="00BD6F28"/>
    <w:rsid w:val="00BE1B62"/>
    <w:rsid w:val="00BE23AF"/>
    <w:rsid w:val="00BE2EBE"/>
    <w:rsid w:val="00BE427B"/>
    <w:rsid w:val="00BF0F51"/>
    <w:rsid w:val="00BF1115"/>
    <w:rsid w:val="00BF1936"/>
    <w:rsid w:val="00BF26E8"/>
    <w:rsid w:val="00BF35A8"/>
    <w:rsid w:val="00BF46C3"/>
    <w:rsid w:val="00BF7166"/>
    <w:rsid w:val="00C016D0"/>
    <w:rsid w:val="00C01B84"/>
    <w:rsid w:val="00C03478"/>
    <w:rsid w:val="00C034AF"/>
    <w:rsid w:val="00C036A3"/>
    <w:rsid w:val="00C041D3"/>
    <w:rsid w:val="00C058D7"/>
    <w:rsid w:val="00C06172"/>
    <w:rsid w:val="00C07A4E"/>
    <w:rsid w:val="00C102F9"/>
    <w:rsid w:val="00C1112A"/>
    <w:rsid w:val="00C1114E"/>
    <w:rsid w:val="00C16887"/>
    <w:rsid w:val="00C1758B"/>
    <w:rsid w:val="00C20284"/>
    <w:rsid w:val="00C20435"/>
    <w:rsid w:val="00C207A7"/>
    <w:rsid w:val="00C2172F"/>
    <w:rsid w:val="00C22374"/>
    <w:rsid w:val="00C24A56"/>
    <w:rsid w:val="00C27AE0"/>
    <w:rsid w:val="00C30C00"/>
    <w:rsid w:val="00C319E2"/>
    <w:rsid w:val="00C335DD"/>
    <w:rsid w:val="00C3425A"/>
    <w:rsid w:val="00C36968"/>
    <w:rsid w:val="00C36B34"/>
    <w:rsid w:val="00C4191F"/>
    <w:rsid w:val="00C425DE"/>
    <w:rsid w:val="00C44970"/>
    <w:rsid w:val="00C47D3B"/>
    <w:rsid w:val="00C52D84"/>
    <w:rsid w:val="00C56020"/>
    <w:rsid w:val="00C60BCB"/>
    <w:rsid w:val="00C60C44"/>
    <w:rsid w:val="00C640FC"/>
    <w:rsid w:val="00C65FF5"/>
    <w:rsid w:val="00C74533"/>
    <w:rsid w:val="00C74F08"/>
    <w:rsid w:val="00C77FBF"/>
    <w:rsid w:val="00C829A0"/>
    <w:rsid w:val="00C82D22"/>
    <w:rsid w:val="00C833F4"/>
    <w:rsid w:val="00C867C1"/>
    <w:rsid w:val="00C91CB8"/>
    <w:rsid w:val="00C91E15"/>
    <w:rsid w:val="00C9242A"/>
    <w:rsid w:val="00C96821"/>
    <w:rsid w:val="00C96EB7"/>
    <w:rsid w:val="00CA35EF"/>
    <w:rsid w:val="00CA4DA9"/>
    <w:rsid w:val="00CA6497"/>
    <w:rsid w:val="00CA7641"/>
    <w:rsid w:val="00CB070E"/>
    <w:rsid w:val="00CB1C61"/>
    <w:rsid w:val="00CB2D43"/>
    <w:rsid w:val="00CB400C"/>
    <w:rsid w:val="00CB42A8"/>
    <w:rsid w:val="00CB438D"/>
    <w:rsid w:val="00CB44CD"/>
    <w:rsid w:val="00CC08BE"/>
    <w:rsid w:val="00CC351F"/>
    <w:rsid w:val="00CC37AD"/>
    <w:rsid w:val="00CC3A9E"/>
    <w:rsid w:val="00CC4D1D"/>
    <w:rsid w:val="00CC6E04"/>
    <w:rsid w:val="00CD2A83"/>
    <w:rsid w:val="00CE1336"/>
    <w:rsid w:val="00CE3C50"/>
    <w:rsid w:val="00CE4214"/>
    <w:rsid w:val="00CE6206"/>
    <w:rsid w:val="00CF1281"/>
    <w:rsid w:val="00CF2C7F"/>
    <w:rsid w:val="00CF5740"/>
    <w:rsid w:val="00CF5877"/>
    <w:rsid w:val="00CF6037"/>
    <w:rsid w:val="00D02A0F"/>
    <w:rsid w:val="00D02CBC"/>
    <w:rsid w:val="00D037A2"/>
    <w:rsid w:val="00D043FD"/>
    <w:rsid w:val="00D07CA7"/>
    <w:rsid w:val="00D15682"/>
    <w:rsid w:val="00D157B8"/>
    <w:rsid w:val="00D16775"/>
    <w:rsid w:val="00D23A5D"/>
    <w:rsid w:val="00D23BF4"/>
    <w:rsid w:val="00D248DF"/>
    <w:rsid w:val="00D24DCA"/>
    <w:rsid w:val="00D27B64"/>
    <w:rsid w:val="00D315C5"/>
    <w:rsid w:val="00D32CEF"/>
    <w:rsid w:val="00D3573B"/>
    <w:rsid w:val="00D41EA2"/>
    <w:rsid w:val="00D42ABE"/>
    <w:rsid w:val="00D433BF"/>
    <w:rsid w:val="00D44E72"/>
    <w:rsid w:val="00D47325"/>
    <w:rsid w:val="00D50483"/>
    <w:rsid w:val="00D5091A"/>
    <w:rsid w:val="00D51203"/>
    <w:rsid w:val="00D56848"/>
    <w:rsid w:val="00D57371"/>
    <w:rsid w:val="00D63092"/>
    <w:rsid w:val="00D64415"/>
    <w:rsid w:val="00D6608D"/>
    <w:rsid w:val="00D6679F"/>
    <w:rsid w:val="00D71E67"/>
    <w:rsid w:val="00D72308"/>
    <w:rsid w:val="00D7502A"/>
    <w:rsid w:val="00D77675"/>
    <w:rsid w:val="00D81445"/>
    <w:rsid w:val="00D84714"/>
    <w:rsid w:val="00D852B2"/>
    <w:rsid w:val="00D85400"/>
    <w:rsid w:val="00D859D6"/>
    <w:rsid w:val="00D87CF5"/>
    <w:rsid w:val="00D91152"/>
    <w:rsid w:val="00D93D7D"/>
    <w:rsid w:val="00D9445E"/>
    <w:rsid w:val="00D944E2"/>
    <w:rsid w:val="00D949EE"/>
    <w:rsid w:val="00D95A2F"/>
    <w:rsid w:val="00D972F9"/>
    <w:rsid w:val="00DA2F49"/>
    <w:rsid w:val="00DA2F8E"/>
    <w:rsid w:val="00DA4E9F"/>
    <w:rsid w:val="00DA71A2"/>
    <w:rsid w:val="00DA71CC"/>
    <w:rsid w:val="00DB0B87"/>
    <w:rsid w:val="00DB0BFA"/>
    <w:rsid w:val="00DB0C32"/>
    <w:rsid w:val="00DB6828"/>
    <w:rsid w:val="00DB7A0C"/>
    <w:rsid w:val="00DC0ADE"/>
    <w:rsid w:val="00DC1305"/>
    <w:rsid w:val="00DC1381"/>
    <w:rsid w:val="00DC3732"/>
    <w:rsid w:val="00DC6638"/>
    <w:rsid w:val="00DC68C5"/>
    <w:rsid w:val="00DD1CDA"/>
    <w:rsid w:val="00DD6750"/>
    <w:rsid w:val="00DD69FF"/>
    <w:rsid w:val="00DE1D21"/>
    <w:rsid w:val="00DE2688"/>
    <w:rsid w:val="00DE26D7"/>
    <w:rsid w:val="00DE50EB"/>
    <w:rsid w:val="00DE6DB7"/>
    <w:rsid w:val="00DE7266"/>
    <w:rsid w:val="00DF773E"/>
    <w:rsid w:val="00E005DC"/>
    <w:rsid w:val="00E01512"/>
    <w:rsid w:val="00E02B0E"/>
    <w:rsid w:val="00E05C01"/>
    <w:rsid w:val="00E108B9"/>
    <w:rsid w:val="00E111DD"/>
    <w:rsid w:val="00E118CA"/>
    <w:rsid w:val="00E15DB9"/>
    <w:rsid w:val="00E21209"/>
    <w:rsid w:val="00E224FC"/>
    <w:rsid w:val="00E227AB"/>
    <w:rsid w:val="00E30790"/>
    <w:rsid w:val="00E332D2"/>
    <w:rsid w:val="00E34276"/>
    <w:rsid w:val="00E40E27"/>
    <w:rsid w:val="00E42CC3"/>
    <w:rsid w:val="00E444F8"/>
    <w:rsid w:val="00E50753"/>
    <w:rsid w:val="00E52EF6"/>
    <w:rsid w:val="00E55315"/>
    <w:rsid w:val="00E57007"/>
    <w:rsid w:val="00E605CF"/>
    <w:rsid w:val="00E60C75"/>
    <w:rsid w:val="00E635D8"/>
    <w:rsid w:val="00E63C72"/>
    <w:rsid w:val="00E7376D"/>
    <w:rsid w:val="00E80AEB"/>
    <w:rsid w:val="00E8404B"/>
    <w:rsid w:val="00E85E13"/>
    <w:rsid w:val="00E905D4"/>
    <w:rsid w:val="00E909CD"/>
    <w:rsid w:val="00E90C7E"/>
    <w:rsid w:val="00E97B45"/>
    <w:rsid w:val="00EA59F5"/>
    <w:rsid w:val="00EA7BBE"/>
    <w:rsid w:val="00EB0C3F"/>
    <w:rsid w:val="00EB1D77"/>
    <w:rsid w:val="00EB7AD6"/>
    <w:rsid w:val="00EC37B3"/>
    <w:rsid w:val="00EC3DDE"/>
    <w:rsid w:val="00EC6712"/>
    <w:rsid w:val="00ED5781"/>
    <w:rsid w:val="00ED7B66"/>
    <w:rsid w:val="00EE04BB"/>
    <w:rsid w:val="00EE1DF0"/>
    <w:rsid w:val="00EE43B1"/>
    <w:rsid w:val="00EE593B"/>
    <w:rsid w:val="00EE5FC9"/>
    <w:rsid w:val="00EE7089"/>
    <w:rsid w:val="00EF002F"/>
    <w:rsid w:val="00EF14DB"/>
    <w:rsid w:val="00EF1A7B"/>
    <w:rsid w:val="00EF26EE"/>
    <w:rsid w:val="00F04254"/>
    <w:rsid w:val="00F10AB3"/>
    <w:rsid w:val="00F10B79"/>
    <w:rsid w:val="00F11EEF"/>
    <w:rsid w:val="00F12F90"/>
    <w:rsid w:val="00F15133"/>
    <w:rsid w:val="00F15D6B"/>
    <w:rsid w:val="00F22738"/>
    <w:rsid w:val="00F22D6B"/>
    <w:rsid w:val="00F22EC7"/>
    <w:rsid w:val="00F26141"/>
    <w:rsid w:val="00F26F79"/>
    <w:rsid w:val="00F34505"/>
    <w:rsid w:val="00F368A4"/>
    <w:rsid w:val="00F372CF"/>
    <w:rsid w:val="00F37AD3"/>
    <w:rsid w:val="00F44707"/>
    <w:rsid w:val="00F46BE0"/>
    <w:rsid w:val="00F557FF"/>
    <w:rsid w:val="00F565AB"/>
    <w:rsid w:val="00F61DD2"/>
    <w:rsid w:val="00F754F4"/>
    <w:rsid w:val="00F7621E"/>
    <w:rsid w:val="00F77133"/>
    <w:rsid w:val="00F81F24"/>
    <w:rsid w:val="00F823B2"/>
    <w:rsid w:val="00F87780"/>
    <w:rsid w:val="00F91D8F"/>
    <w:rsid w:val="00F951C5"/>
    <w:rsid w:val="00F96E61"/>
    <w:rsid w:val="00FA0707"/>
    <w:rsid w:val="00FA0F36"/>
    <w:rsid w:val="00FA5196"/>
    <w:rsid w:val="00FA5822"/>
    <w:rsid w:val="00FA59EA"/>
    <w:rsid w:val="00FA6BC3"/>
    <w:rsid w:val="00FA700C"/>
    <w:rsid w:val="00FB2757"/>
    <w:rsid w:val="00FB3898"/>
    <w:rsid w:val="00FB4F3B"/>
    <w:rsid w:val="00FB69A1"/>
    <w:rsid w:val="00FC73A5"/>
    <w:rsid w:val="00FD05AE"/>
    <w:rsid w:val="00FD0A20"/>
    <w:rsid w:val="00FD17DD"/>
    <w:rsid w:val="00FD7CC8"/>
    <w:rsid w:val="00FE387A"/>
    <w:rsid w:val="00FE5A4C"/>
    <w:rsid w:val="00FF030F"/>
    <w:rsid w:val="00FF2021"/>
    <w:rsid w:val="01CD6D92"/>
    <w:rsid w:val="0207CE8F"/>
    <w:rsid w:val="02A7BCA1"/>
    <w:rsid w:val="05293C4C"/>
    <w:rsid w:val="0671973C"/>
    <w:rsid w:val="07F5F2B1"/>
    <w:rsid w:val="082386B9"/>
    <w:rsid w:val="096B37AD"/>
    <w:rsid w:val="09746BDE"/>
    <w:rsid w:val="0999641F"/>
    <w:rsid w:val="09B1B52F"/>
    <w:rsid w:val="0A8D0CF7"/>
    <w:rsid w:val="0AFB9089"/>
    <w:rsid w:val="0D41CE9B"/>
    <w:rsid w:val="0ED612DF"/>
    <w:rsid w:val="10E358EF"/>
    <w:rsid w:val="138AFED0"/>
    <w:rsid w:val="167734A6"/>
    <w:rsid w:val="187CF525"/>
    <w:rsid w:val="190EE1E5"/>
    <w:rsid w:val="19927D2E"/>
    <w:rsid w:val="1ABD12E4"/>
    <w:rsid w:val="1B7938CB"/>
    <w:rsid w:val="1C1E80BD"/>
    <w:rsid w:val="1C553E9D"/>
    <w:rsid w:val="1C650E38"/>
    <w:rsid w:val="1E8A0FF0"/>
    <w:rsid w:val="1F714F0E"/>
    <w:rsid w:val="2001BEB2"/>
    <w:rsid w:val="204CA9EE"/>
    <w:rsid w:val="22401773"/>
    <w:rsid w:val="22DFADA8"/>
    <w:rsid w:val="234D02C3"/>
    <w:rsid w:val="2427C0EA"/>
    <w:rsid w:val="25593E76"/>
    <w:rsid w:val="2587E8A8"/>
    <w:rsid w:val="2684A385"/>
    <w:rsid w:val="28548631"/>
    <w:rsid w:val="29A848A5"/>
    <w:rsid w:val="2D76E4AC"/>
    <w:rsid w:val="2EB0801C"/>
    <w:rsid w:val="2F21A5A5"/>
    <w:rsid w:val="2FB4CB02"/>
    <w:rsid w:val="2FC6468B"/>
    <w:rsid w:val="310ED54C"/>
    <w:rsid w:val="31DE07F3"/>
    <w:rsid w:val="34E5CE91"/>
    <w:rsid w:val="34E6E4CB"/>
    <w:rsid w:val="351F6710"/>
    <w:rsid w:val="35E601E0"/>
    <w:rsid w:val="373D3DC0"/>
    <w:rsid w:val="376F54E2"/>
    <w:rsid w:val="39BDD137"/>
    <w:rsid w:val="3A8036FB"/>
    <w:rsid w:val="3B495A4C"/>
    <w:rsid w:val="3B551015"/>
    <w:rsid w:val="3CE7E88C"/>
    <w:rsid w:val="3EE14FAD"/>
    <w:rsid w:val="3F5E3B0E"/>
    <w:rsid w:val="3FADBD3D"/>
    <w:rsid w:val="40B28931"/>
    <w:rsid w:val="43572A10"/>
    <w:rsid w:val="447298A4"/>
    <w:rsid w:val="4547E611"/>
    <w:rsid w:val="46B2670B"/>
    <w:rsid w:val="49689CA8"/>
    <w:rsid w:val="4AF63553"/>
    <w:rsid w:val="4B154E0A"/>
    <w:rsid w:val="4B1B2589"/>
    <w:rsid w:val="4B732165"/>
    <w:rsid w:val="4DDF16C3"/>
    <w:rsid w:val="4EF72844"/>
    <w:rsid w:val="50A87A17"/>
    <w:rsid w:val="51193F98"/>
    <w:rsid w:val="524335A3"/>
    <w:rsid w:val="52B50FF9"/>
    <w:rsid w:val="53799E52"/>
    <w:rsid w:val="53E72560"/>
    <w:rsid w:val="55728438"/>
    <w:rsid w:val="55B08ABB"/>
    <w:rsid w:val="56D10181"/>
    <w:rsid w:val="58EBFF0D"/>
    <w:rsid w:val="5949B8D6"/>
    <w:rsid w:val="5AD8CCDE"/>
    <w:rsid w:val="5CE6E091"/>
    <w:rsid w:val="5DA5C65D"/>
    <w:rsid w:val="5E06550B"/>
    <w:rsid w:val="5EB6A6FC"/>
    <w:rsid w:val="603A960B"/>
    <w:rsid w:val="60F8DB26"/>
    <w:rsid w:val="613750E8"/>
    <w:rsid w:val="61D6666C"/>
    <w:rsid w:val="639EC537"/>
    <w:rsid w:val="694B70D9"/>
    <w:rsid w:val="6A095A14"/>
    <w:rsid w:val="6A544550"/>
    <w:rsid w:val="6ABA5127"/>
    <w:rsid w:val="6B624608"/>
    <w:rsid w:val="6C88740F"/>
    <w:rsid w:val="6CC89D49"/>
    <w:rsid w:val="6EDCCB37"/>
    <w:rsid w:val="6F3E07FE"/>
    <w:rsid w:val="709CBB1C"/>
    <w:rsid w:val="70ECB09C"/>
    <w:rsid w:val="72194B71"/>
    <w:rsid w:val="72AD3A80"/>
    <w:rsid w:val="746FA10B"/>
    <w:rsid w:val="75389720"/>
    <w:rsid w:val="76705986"/>
    <w:rsid w:val="77927AAE"/>
    <w:rsid w:val="79B8E518"/>
    <w:rsid w:val="79C25BAC"/>
    <w:rsid w:val="7A0FA830"/>
    <w:rsid w:val="7AF9039F"/>
    <w:rsid w:val="7B007980"/>
    <w:rsid w:val="7BB0FE90"/>
    <w:rsid w:val="7C582F3E"/>
    <w:rsid w:val="7EB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4B3DDA"/>
  <w15:docId w15:val="{D570C501-0777-4C45-B532-35E48309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73B54"/>
    <w:rPr>
      <w:rFonts w:eastAsiaTheme="minorEastAsia"/>
    </w:rPr>
  </w:style>
  <w:style w:type="paragraph" w:styleId="Kop1">
    <w:name w:val="heading 1"/>
    <w:basedOn w:val="Standaard"/>
    <w:next w:val="Standaard"/>
    <w:link w:val="Kop1Char"/>
    <w:uiPriority w:val="9"/>
    <w:qFormat/>
    <w:rsid w:val="003564D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D949E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D1378"/>
    <w:pPr>
      <w:ind w:left="720"/>
      <w:contextualSpacing/>
    </w:pPr>
  </w:style>
  <w:style w:type="character" w:styleId="Verwijzingopmerking">
    <w:name w:val="annotation reference"/>
    <w:basedOn w:val="Standaardalinea-lettertype"/>
    <w:uiPriority w:val="99"/>
    <w:semiHidden/>
    <w:unhideWhenUsed/>
    <w:rsid w:val="009C13A8"/>
    <w:rPr>
      <w:sz w:val="16"/>
      <w:szCs w:val="16"/>
    </w:rPr>
  </w:style>
  <w:style w:type="paragraph" w:styleId="Tekstopmerking">
    <w:name w:val="annotation text"/>
    <w:basedOn w:val="Standaard"/>
    <w:link w:val="TekstopmerkingChar"/>
    <w:uiPriority w:val="99"/>
    <w:unhideWhenUsed/>
    <w:rsid w:val="009C13A8"/>
    <w:pPr>
      <w:spacing w:line="240" w:lineRule="auto"/>
    </w:pPr>
    <w:rPr>
      <w:sz w:val="20"/>
      <w:szCs w:val="20"/>
    </w:rPr>
  </w:style>
  <w:style w:type="character" w:customStyle="1" w:styleId="TekstopmerkingChar">
    <w:name w:val="Tekst opmerking Char"/>
    <w:basedOn w:val="Standaardalinea-lettertype"/>
    <w:link w:val="Tekstopmerking"/>
    <w:uiPriority w:val="99"/>
    <w:rsid w:val="009C13A8"/>
    <w:rPr>
      <w:rFonts w:eastAsiaTheme="minorEastAsia"/>
      <w:sz w:val="20"/>
      <w:szCs w:val="20"/>
    </w:rPr>
  </w:style>
  <w:style w:type="paragraph" w:styleId="Ballontekst">
    <w:name w:val="Balloon Text"/>
    <w:basedOn w:val="Standaard"/>
    <w:link w:val="BallontekstChar"/>
    <w:uiPriority w:val="99"/>
    <w:semiHidden/>
    <w:unhideWhenUsed/>
    <w:rsid w:val="009C13A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C13A8"/>
    <w:rPr>
      <w:rFonts w:ascii="Tahoma" w:eastAsiaTheme="minorEastAsia" w:hAnsi="Tahoma" w:cs="Tahoma"/>
      <w:sz w:val="16"/>
      <w:szCs w:val="16"/>
    </w:rPr>
  </w:style>
  <w:style w:type="paragraph" w:styleId="Onderwerpvanopmerking">
    <w:name w:val="annotation subject"/>
    <w:basedOn w:val="Tekstopmerking"/>
    <w:next w:val="Tekstopmerking"/>
    <w:link w:val="OnderwerpvanopmerkingChar"/>
    <w:uiPriority w:val="99"/>
    <w:semiHidden/>
    <w:unhideWhenUsed/>
    <w:rsid w:val="00BF0F51"/>
    <w:rPr>
      <w:b/>
      <w:bCs/>
    </w:rPr>
  </w:style>
  <w:style w:type="character" w:customStyle="1" w:styleId="OnderwerpvanopmerkingChar">
    <w:name w:val="Onderwerp van opmerking Char"/>
    <w:basedOn w:val="TekstopmerkingChar"/>
    <w:link w:val="Onderwerpvanopmerking"/>
    <w:uiPriority w:val="99"/>
    <w:semiHidden/>
    <w:rsid w:val="00BF0F51"/>
    <w:rPr>
      <w:rFonts w:eastAsiaTheme="minorEastAsia"/>
      <w:b/>
      <w:bCs/>
      <w:sz w:val="20"/>
      <w:szCs w:val="20"/>
    </w:rPr>
  </w:style>
  <w:style w:type="paragraph" w:styleId="Revisie">
    <w:name w:val="Revision"/>
    <w:hidden/>
    <w:uiPriority w:val="99"/>
    <w:semiHidden/>
    <w:rsid w:val="00B72423"/>
    <w:pPr>
      <w:spacing w:after="0" w:line="240" w:lineRule="auto"/>
    </w:pPr>
    <w:rPr>
      <w:rFonts w:eastAsiaTheme="minorEastAsia"/>
    </w:rPr>
  </w:style>
  <w:style w:type="table" w:styleId="Tabelraster">
    <w:name w:val="Table Grid"/>
    <w:basedOn w:val="Standaardtabel"/>
    <w:uiPriority w:val="59"/>
    <w:rsid w:val="00791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95pt">
    <w:name w:val="Arial 9.5pt"/>
    <w:basedOn w:val="Standaard"/>
    <w:link w:val="Arial95ptChar"/>
    <w:qFormat/>
    <w:rsid w:val="00A10E1B"/>
    <w:pPr>
      <w:overflowPunct w:val="0"/>
      <w:autoSpaceDE w:val="0"/>
      <w:autoSpaceDN w:val="0"/>
      <w:adjustRightInd w:val="0"/>
      <w:spacing w:after="120" w:line="360" w:lineRule="auto"/>
      <w:textAlignment w:val="baseline"/>
    </w:pPr>
    <w:rPr>
      <w:rFonts w:ascii="Arial" w:eastAsia="Times New Roman" w:hAnsi="Arial" w:cs="Times New Roman"/>
      <w:kern w:val="12"/>
      <w:sz w:val="19"/>
      <w:szCs w:val="20"/>
      <w:lang w:val="nl-NL"/>
    </w:rPr>
  </w:style>
  <w:style w:type="character" w:customStyle="1" w:styleId="Arial95ptChar">
    <w:name w:val="Arial 9.5pt Char"/>
    <w:basedOn w:val="Standaardalinea-lettertype"/>
    <w:link w:val="Arial95pt"/>
    <w:rsid w:val="00A10E1B"/>
    <w:rPr>
      <w:rFonts w:ascii="Arial" w:eastAsia="Times New Roman" w:hAnsi="Arial" w:cs="Times New Roman"/>
      <w:kern w:val="12"/>
      <w:sz w:val="19"/>
      <w:szCs w:val="20"/>
      <w:lang w:val="nl-NL"/>
    </w:rPr>
  </w:style>
  <w:style w:type="paragraph" w:customStyle="1" w:styleId="000">
    <w:name w:val="000"/>
    <w:aliases w:val="standaard"/>
    <w:basedOn w:val="Standaard"/>
    <w:rsid w:val="00A10E1B"/>
    <w:pPr>
      <w:overflowPunct w:val="0"/>
      <w:autoSpaceDE w:val="0"/>
      <w:autoSpaceDN w:val="0"/>
      <w:adjustRightInd w:val="0"/>
      <w:spacing w:after="0" w:line="260" w:lineRule="atLeast"/>
      <w:textAlignment w:val="baseline"/>
    </w:pPr>
    <w:rPr>
      <w:rFonts w:ascii="EYInterstate Light" w:eastAsia="Times New Roman" w:hAnsi="EYInterstate Light" w:cs="Times New Roman"/>
      <w:kern w:val="12"/>
      <w:sz w:val="20"/>
      <w:szCs w:val="20"/>
    </w:rPr>
  </w:style>
  <w:style w:type="paragraph" w:customStyle="1" w:styleId="Default">
    <w:name w:val="Default"/>
    <w:rsid w:val="00F754F4"/>
    <w:pPr>
      <w:autoSpaceDE w:val="0"/>
      <w:autoSpaceDN w:val="0"/>
      <w:adjustRightInd w:val="0"/>
      <w:spacing w:after="0" w:line="240" w:lineRule="auto"/>
    </w:pPr>
    <w:rPr>
      <w:rFonts w:ascii="Arial" w:hAnsi="Arial" w:cs="Arial"/>
      <w:color w:val="000000"/>
      <w:sz w:val="24"/>
      <w:szCs w:val="24"/>
      <w:lang w:val="nl-NL"/>
    </w:rPr>
  </w:style>
  <w:style w:type="paragraph" w:styleId="Koptekst">
    <w:name w:val="header"/>
    <w:basedOn w:val="Standaard"/>
    <w:link w:val="KoptekstChar"/>
    <w:uiPriority w:val="99"/>
    <w:unhideWhenUsed/>
    <w:rsid w:val="007B08F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B08F8"/>
    <w:rPr>
      <w:rFonts w:eastAsiaTheme="minorEastAsia"/>
    </w:rPr>
  </w:style>
  <w:style w:type="paragraph" w:styleId="Voettekst">
    <w:name w:val="footer"/>
    <w:basedOn w:val="Standaard"/>
    <w:link w:val="VoettekstChar"/>
    <w:uiPriority w:val="99"/>
    <w:unhideWhenUsed/>
    <w:rsid w:val="007B08F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B08F8"/>
    <w:rPr>
      <w:rFonts w:eastAsiaTheme="minorEastAsia"/>
    </w:rPr>
  </w:style>
  <w:style w:type="character" w:customStyle="1" w:styleId="Kop1Char">
    <w:name w:val="Kop 1 Char"/>
    <w:basedOn w:val="Standaardalinea-lettertype"/>
    <w:link w:val="Kop1"/>
    <w:uiPriority w:val="9"/>
    <w:rsid w:val="003564D5"/>
    <w:rPr>
      <w:rFonts w:asciiTheme="majorHAnsi" w:eastAsiaTheme="majorEastAsia" w:hAnsiTheme="majorHAnsi" w:cstheme="majorBidi"/>
      <w:color w:val="365F91" w:themeColor="accent1" w:themeShade="BF"/>
      <w:sz w:val="32"/>
      <w:szCs w:val="32"/>
    </w:rPr>
  </w:style>
  <w:style w:type="paragraph" w:styleId="Kopvaninhoudsopgave">
    <w:name w:val="TOC Heading"/>
    <w:basedOn w:val="Kop1"/>
    <w:next w:val="Standaard"/>
    <w:uiPriority w:val="39"/>
    <w:unhideWhenUsed/>
    <w:qFormat/>
    <w:rsid w:val="004F3CB7"/>
    <w:pPr>
      <w:spacing w:line="259" w:lineRule="auto"/>
      <w:outlineLvl w:val="9"/>
    </w:pPr>
    <w:rPr>
      <w:lang w:val="nl-NL" w:eastAsia="nl-NL"/>
    </w:rPr>
  </w:style>
  <w:style w:type="paragraph" w:styleId="Inhopg1">
    <w:name w:val="toc 1"/>
    <w:basedOn w:val="Standaard"/>
    <w:next w:val="Standaard"/>
    <w:autoRedefine/>
    <w:uiPriority w:val="39"/>
    <w:unhideWhenUsed/>
    <w:rsid w:val="00CA7641"/>
    <w:pPr>
      <w:tabs>
        <w:tab w:val="left" w:pos="426"/>
        <w:tab w:val="right" w:leader="dot" w:pos="9230"/>
      </w:tabs>
      <w:spacing w:after="100"/>
    </w:pPr>
  </w:style>
  <w:style w:type="character" w:styleId="Hyperlink">
    <w:name w:val="Hyperlink"/>
    <w:basedOn w:val="Standaardalinea-lettertype"/>
    <w:uiPriority w:val="99"/>
    <w:unhideWhenUsed/>
    <w:rsid w:val="004F3CB7"/>
    <w:rPr>
      <w:color w:val="0000FF" w:themeColor="hyperlink"/>
      <w:u w:val="single"/>
    </w:rPr>
  </w:style>
  <w:style w:type="character" w:customStyle="1" w:styleId="Kop2Char">
    <w:name w:val="Kop 2 Char"/>
    <w:basedOn w:val="Standaardalinea-lettertype"/>
    <w:link w:val="Kop2"/>
    <w:uiPriority w:val="9"/>
    <w:rsid w:val="00D949EE"/>
    <w:rPr>
      <w:rFonts w:asciiTheme="majorHAnsi" w:eastAsiaTheme="majorEastAsia" w:hAnsiTheme="majorHAnsi" w:cstheme="majorBidi"/>
      <w:color w:val="365F91" w:themeColor="accent1" w:themeShade="BF"/>
      <w:sz w:val="26"/>
      <w:szCs w:val="26"/>
    </w:rPr>
  </w:style>
  <w:style w:type="character" w:customStyle="1" w:styleId="Mention">
    <w:name w:val="Mention"/>
    <w:basedOn w:val="Standaardalinea-lettertype"/>
    <w:uiPriority w:val="99"/>
    <w:unhideWhenUsed/>
    <w:rsid w:val="004501A0"/>
    <w:rPr>
      <w:color w:val="2B579A"/>
      <w:shd w:val="clear" w:color="auto" w:fill="E6E6E6"/>
    </w:rPr>
  </w:style>
  <w:style w:type="character" w:styleId="Zwaar">
    <w:name w:val="Strong"/>
    <w:basedOn w:val="Standaardalinea-lettertype"/>
    <w:uiPriority w:val="22"/>
    <w:qFormat/>
    <w:rsid w:val="00A229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232931">
      <w:bodyDiv w:val="1"/>
      <w:marLeft w:val="0"/>
      <w:marRight w:val="0"/>
      <w:marTop w:val="0"/>
      <w:marBottom w:val="0"/>
      <w:divBdr>
        <w:top w:val="none" w:sz="0" w:space="0" w:color="auto"/>
        <w:left w:val="none" w:sz="0" w:space="0" w:color="auto"/>
        <w:bottom w:val="none" w:sz="0" w:space="0" w:color="auto"/>
        <w:right w:val="none" w:sz="0" w:space="0" w:color="auto"/>
      </w:divBdr>
    </w:div>
    <w:div w:id="1210342577">
      <w:bodyDiv w:val="1"/>
      <w:marLeft w:val="0"/>
      <w:marRight w:val="0"/>
      <w:marTop w:val="0"/>
      <w:marBottom w:val="0"/>
      <w:divBdr>
        <w:top w:val="none" w:sz="0" w:space="0" w:color="auto"/>
        <w:left w:val="none" w:sz="0" w:space="0" w:color="auto"/>
        <w:bottom w:val="none" w:sz="0" w:space="0" w:color="auto"/>
        <w:right w:val="none" w:sz="0" w:space="0" w:color="auto"/>
      </w:divBdr>
      <w:divsChild>
        <w:div w:id="390471855">
          <w:marLeft w:val="0"/>
          <w:marRight w:val="0"/>
          <w:marTop w:val="0"/>
          <w:marBottom w:val="0"/>
          <w:divBdr>
            <w:top w:val="none" w:sz="0" w:space="0" w:color="auto"/>
            <w:left w:val="none" w:sz="0" w:space="0" w:color="auto"/>
            <w:bottom w:val="none" w:sz="0" w:space="0" w:color="auto"/>
            <w:right w:val="none" w:sz="0" w:space="0" w:color="auto"/>
          </w:divBdr>
        </w:div>
        <w:div w:id="755327815">
          <w:marLeft w:val="0"/>
          <w:marRight w:val="0"/>
          <w:marTop w:val="0"/>
          <w:marBottom w:val="0"/>
          <w:divBdr>
            <w:top w:val="none" w:sz="0" w:space="0" w:color="auto"/>
            <w:left w:val="none" w:sz="0" w:space="0" w:color="auto"/>
            <w:bottom w:val="none" w:sz="0" w:space="0" w:color="auto"/>
            <w:right w:val="none" w:sz="0" w:space="0" w:color="auto"/>
          </w:divBdr>
        </w:div>
        <w:div w:id="851182900">
          <w:marLeft w:val="0"/>
          <w:marRight w:val="0"/>
          <w:marTop w:val="0"/>
          <w:marBottom w:val="0"/>
          <w:divBdr>
            <w:top w:val="none" w:sz="0" w:space="0" w:color="auto"/>
            <w:left w:val="none" w:sz="0" w:space="0" w:color="auto"/>
            <w:bottom w:val="none" w:sz="0" w:space="0" w:color="auto"/>
            <w:right w:val="none" w:sz="0" w:space="0" w:color="auto"/>
          </w:divBdr>
        </w:div>
        <w:div w:id="1258755717">
          <w:marLeft w:val="0"/>
          <w:marRight w:val="0"/>
          <w:marTop w:val="0"/>
          <w:marBottom w:val="0"/>
          <w:divBdr>
            <w:top w:val="none" w:sz="0" w:space="0" w:color="auto"/>
            <w:left w:val="none" w:sz="0" w:space="0" w:color="auto"/>
            <w:bottom w:val="none" w:sz="0" w:space="0" w:color="auto"/>
            <w:right w:val="none" w:sz="0" w:space="0" w:color="auto"/>
          </w:divBdr>
        </w:div>
        <w:div w:id="1778477489">
          <w:marLeft w:val="0"/>
          <w:marRight w:val="0"/>
          <w:marTop w:val="0"/>
          <w:marBottom w:val="0"/>
          <w:divBdr>
            <w:top w:val="none" w:sz="0" w:space="0" w:color="auto"/>
            <w:left w:val="none" w:sz="0" w:space="0" w:color="auto"/>
            <w:bottom w:val="none" w:sz="0" w:space="0" w:color="auto"/>
            <w:right w:val="none" w:sz="0" w:space="0" w:color="auto"/>
          </w:divBdr>
        </w:div>
        <w:div w:id="1781140312">
          <w:marLeft w:val="0"/>
          <w:marRight w:val="0"/>
          <w:marTop w:val="0"/>
          <w:marBottom w:val="0"/>
          <w:divBdr>
            <w:top w:val="none" w:sz="0" w:space="0" w:color="auto"/>
            <w:left w:val="none" w:sz="0" w:space="0" w:color="auto"/>
            <w:bottom w:val="none" w:sz="0" w:space="0" w:color="auto"/>
            <w:right w:val="none" w:sz="0" w:space="0" w:color="auto"/>
          </w:divBdr>
        </w:div>
        <w:div w:id="19108409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b0c8b91d85eb4d40"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19" Type="http://schemas.microsoft.com/office/2019/05/relationships/documenttasks" Target="documenttasks/documenttasks1.xml"/><Relationship Id="R116dfa7c292344e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98C3F802-81E5-456F-87D1-5FA540E2E866}">
    <t:Anchor>
      <t:Comment id="1528144246"/>
    </t:Anchor>
    <t:History>
      <t:Event id="{FC9BFE37-E878-4A47-B0C2-B63933FA2321}" time="2023-01-13T13:45:21.951Z">
        <t:Attribution userId="S::b.vermeulen@erasmusmc.nl::017a941c-12e0-4950-9e80-eb195b271200" userProvider="AD" userName="Björn Vermeulen"/>
        <t:Anchor>
          <t:Comment id="1528144246"/>
        </t:Anchor>
        <t:Create/>
      </t:Event>
      <t:Event id="{E67C159D-FF00-4D17-AC8A-B60A772DDD8C}" time="2023-01-13T13:45:21.951Z">
        <t:Attribution userId="S::b.vermeulen@erasmusmc.nl::017a941c-12e0-4950-9e80-eb195b271200" userProvider="AD" userName="Björn Vermeulen"/>
        <t:Anchor>
          <t:Comment id="1528144246"/>
        </t:Anchor>
        <t:Assign userId="S::e.paauwe@erasmusmc.nl::849be6da-bc69-444c-b31f-569c7c42e202" userProvider="AD" userName="Eric Paauwe"/>
      </t:Event>
      <t:Event id="{5CC23186-64F6-453E-9F52-D60267172642}" time="2023-01-13T13:45:21.951Z">
        <t:Attribution userId="S::b.vermeulen@erasmusmc.nl::017a941c-12e0-4950-9e80-eb195b271200" userProvider="AD" userName="Björn Vermeulen"/>
        <t:Anchor>
          <t:Comment id="1528144246"/>
        </t:Anchor>
        <t:SetTitle title="@Eric Paauwe Deze tabel staat zowel in paragraaf 7.5 als hier in 8.4. Was dat de bedoeling?"/>
      </t:Event>
    </t:History>
  </t:Task>
  <t:Task id="{E82321F0-F763-4DDD-8639-156DE452DEE9}">
    <t:Anchor>
      <t:Comment id="511777997"/>
    </t:Anchor>
    <t:History>
      <t:Event id="{51FC79F0-A01C-476B-97FF-0097CB1B7480}" time="2023-01-26T22:40:50.061Z">
        <t:Attribution userId="S::b.vermeulen@erasmusmc.nl::017a941c-12e0-4950-9e80-eb195b271200" userProvider="AD" userName="Björn Vermeulen"/>
        <t:Anchor>
          <t:Comment id="511777997"/>
        </t:Anchor>
        <t:Create/>
      </t:Event>
      <t:Event id="{DE65F45F-0340-46FF-9070-A64049AD7185}" time="2023-01-26T22:40:50.061Z">
        <t:Attribution userId="S::b.vermeulen@erasmusmc.nl::017a941c-12e0-4950-9e80-eb195b271200" userProvider="AD" userName="Björn Vermeulen"/>
        <t:Anchor>
          <t:Comment id="511777997"/>
        </t:Anchor>
        <t:Assign userId="S::a.g.m.vanderlugt@erasmusmc.nl::9c86d508-a7be-4f39-a10c-f61019c9f4bb" userProvider="AD" userName="Annemarie van der Lugt"/>
      </t:Event>
      <t:Event id="{7B289026-45B0-40A2-A722-52253F53C69C}" time="2023-01-26T22:40:50.061Z">
        <t:Attribution userId="S::b.vermeulen@erasmusmc.nl::017a941c-12e0-4950-9e80-eb195b271200" userProvider="AD" userName="Björn Vermeulen"/>
        <t:Anchor>
          <t:Comment id="511777997"/>
        </t:Anchor>
        <t:SetTitle title="@Annemarie van der Lugt Laatste dingen voor de Overeenkomst. Even een check of dit ok is. Zie ook NZA index hieronder."/>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YInterstate Light">
    <w:charset w:val="00"/>
    <w:family w:val="auto"/>
    <w:pitch w:val="variable"/>
    <w:sig w:usb0="A00002AF" w:usb1="5000206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F17010"/>
    <w:rsid w:val="00F170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6D28A44ED8C7429D65F9E1AB9C034D" ma:contentTypeVersion="6" ma:contentTypeDescription="Een nieuw document maken." ma:contentTypeScope="" ma:versionID="d4127127dd90c3411467cd94b736763b">
  <xsd:schema xmlns:xsd="http://www.w3.org/2001/XMLSchema" xmlns:xs="http://www.w3.org/2001/XMLSchema" xmlns:p="http://schemas.microsoft.com/office/2006/metadata/properties" xmlns:ns2="9046b1a9-7a74-4074-b9ae-812fd4e652d5" xmlns:ns3="0cc622b6-52b1-46d4-b602-ddee715b9c52" targetNamespace="http://schemas.microsoft.com/office/2006/metadata/properties" ma:root="true" ma:fieldsID="8a14430f7171a6a28c0d093516b8ee4d" ns2:_="" ns3:_="">
    <xsd:import namespace="9046b1a9-7a74-4074-b9ae-812fd4e652d5"/>
    <xsd:import namespace="0cc622b6-52b1-46d4-b602-ddee715b9c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6b1a9-7a74-4074-b9ae-812fd4e65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c622b6-52b1-46d4-b602-ddee715b9c52"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737B3-7FFE-42F8-93A1-A4952445CCDE}">
  <ds:schemaRefs>
    <ds:schemaRef ds:uri="http://purl.org/dc/terms/"/>
    <ds:schemaRef ds:uri="http://schemas.openxmlformats.org/package/2006/metadata/core-properties"/>
    <ds:schemaRef ds:uri="http://purl.org/dc/dcmitype/"/>
    <ds:schemaRef ds:uri="http://schemas.microsoft.com/office/infopath/2007/PartnerControls"/>
    <ds:schemaRef ds:uri="9046b1a9-7a74-4074-b9ae-812fd4e652d5"/>
    <ds:schemaRef ds:uri="http://purl.org/dc/elements/1.1/"/>
    <ds:schemaRef ds:uri="http://schemas.microsoft.com/office/2006/metadata/properties"/>
    <ds:schemaRef ds:uri="http://schemas.microsoft.com/office/2006/documentManagement/types"/>
    <ds:schemaRef ds:uri="0cc622b6-52b1-46d4-b602-ddee715b9c52"/>
    <ds:schemaRef ds:uri="http://www.w3.org/XML/1998/namespace"/>
  </ds:schemaRefs>
</ds:datastoreItem>
</file>

<file path=customXml/itemProps2.xml><?xml version="1.0" encoding="utf-8"?>
<ds:datastoreItem xmlns:ds="http://schemas.openxmlformats.org/officeDocument/2006/customXml" ds:itemID="{7918EA1E-6359-442D-BD57-EFA1D6D34758}">
  <ds:schemaRefs>
    <ds:schemaRef ds:uri="http://schemas.microsoft.com/sharepoint/v3/contenttype/forms"/>
  </ds:schemaRefs>
</ds:datastoreItem>
</file>

<file path=customXml/itemProps3.xml><?xml version="1.0" encoding="utf-8"?>
<ds:datastoreItem xmlns:ds="http://schemas.openxmlformats.org/officeDocument/2006/customXml" ds:itemID="{E81D11A4-78A6-4703-B7B4-C3FFFE873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6b1a9-7a74-4074-b9ae-812fd4e652d5"/>
    <ds:schemaRef ds:uri="0cc622b6-52b1-46d4-b602-ddee715b9c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E27207-1355-4ADA-9A98-F075DAC9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23</Pages>
  <Words>7748</Words>
  <Characters>42619</Characters>
  <Application>Microsoft Office Word</Application>
  <DocSecurity>0</DocSecurity>
  <Lines>355</Lines>
  <Paragraphs>100</Paragraphs>
  <ScaleCrop>false</ScaleCrop>
  <HeadingPairs>
    <vt:vector size="2" baseType="variant">
      <vt:variant>
        <vt:lpstr>Titel</vt:lpstr>
      </vt:variant>
      <vt:variant>
        <vt:i4>1</vt:i4>
      </vt:variant>
    </vt:vector>
  </HeadingPairs>
  <TitlesOfParts>
    <vt:vector size="1" baseType="lpstr">
      <vt:lpstr/>
    </vt:vector>
  </TitlesOfParts>
  <Company>Erasmus MC</Company>
  <LinksUpToDate>false</LinksUpToDate>
  <CharactersWithSpaces>50267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Erasmus MC</dc:creator>
  <cp:keywords/>
  <cp:lastModifiedBy>Björn Vermeulen</cp:lastModifiedBy>
  <cp:revision>101</cp:revision>
  <cp:lastPrinted>2020-12-18T09:21:00Z</cp:lastPrinted>
  <dcterms:created xsi:type="dcterms:W3CDTF">2023-01-03T19:11:00Z</dcterms:created>
  <dcterms:modified xsi:type="dcterms:W3CDTF">2023-01-27T10:12:00Z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0x010100E06D28A44ED8C7429D65F9E1AB9C034D</vt:lpwstr>
  </property>
  <property fmtid="{D5CDD505-2E9C-101B-9397-08002B2CF9AE}" pid="3" name="eyTemplate">
    <vt:lpwstr>ONBEKEND</vt:lpwstr>
  </property>
  <property fmtid="{D5CDD505-2E9C-101B-9397-08002B2CF9AE}" pid="4" name="MediaServiceImageTags">
    <vt:lpwstr/>
  </property>
</Properties>
</file>